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91" w:rsidRPr="002A2CB8" w:rsidRDefault="002A2CB8" w:rsidP="0044684E">
      <w:pPr>
        <w:tabs>
          <w:tab w:val="left" w:pos="6663"/>
          <w:tab w:val="left" w:pos="7200"/>
        </w:tabs>
        <w:ind w:right="-659"/>
        <w:rPr>
          <w:b/>
          <w:color w:val="000000"/>
          <w:sz w:val="22"/>
          <w:szCs w:val="22"/>
          <w:lang w:val="pt-BR"/>
        </w:rPr>
      </w:pPr>
      <w:bookmarkStart w:id="0" w:name="_GoBack"/>
      <w:bookmarkEnd w:id="0"/>
      <w:r>
        <w:rPr>
          <w:b/>
          <w:color w:val="000000"/>
          <w:sz w:val="22"/>
          <w:szCs w:val="22"/>
          <w:lang w:val="pt-BR"/>
        </w:rPr>
        <w:t>DÉCIMA NONA</w:t>
      </w:r>
      <w:r w:rsidR="008D5D65" w:rsidRPr="00610F99">
        <w:rPr>
          <w:b/>
          <w:color w:val="000000"/>
          <w:sz w:val="22"/>
          <w:szCs w:val="22"/>
          <w:lang w:val="pt-BR"/>
        </w:rPr>
        <w:t xml:space="preserve"> CONF</w:t>
      </w:r>
      <w:r w:rsidR="00610F99" w:rsidRPr="00610F99">
        <w:rPr>
          <w:b/>
          <w:color w:val="000000"/>
          <w:sz w:val="22"/>
          <w:szCs w:val="22"/>
          <w:lang w:val="pt-BR"/>
        </w:rPr>
        <w:t>ERÊNCIA</w:t>
      </w:r>
      <w:r w:rsidR="008D5D65" w:rsidRPr="00610F99">
        <w:rPr>
          <w:b/>
          <w:color w:val="000000"/>
          <w:sz w:val="22"/>
          <w:szCs w:val="22"/>
          <w:lang w:val="pt-BR"/>
        </w:rPr>
        <w:t xml:space="preserve"> INTERAMERICANA</w:t>
      </w:r>
      <w:r w:rsidR="00414191" w:rsidRPr="00610F99">
        <w:rPr>
          <w:color w:val="000000"/>
          <w:sz w:val="22"/>
          <w:szCs w:val="22"/>
          <w:lang w:val="pt-BR"/>
        </w:rPr>
        <w:tab/>
      </w:r>
      <w:r w:rsidR="00414191" w:rsidRPr="00610F99">
        <w:rPr>
          <w:snapToGrid w:val="0"/>
          <w:color w:val="000000"/>
          <w:sz w:val="22"/>
          <w:szCs w:val="22"/>
          <w:lang w:val="pt-BR"/>
        </w:rPr>
        <w:t>OEA/Ser.K/XII.1</w:t>
      </w:r>
      <w:r w:rsidR="00291C81" w:rsidRPr="00610F99">
        <w:rPr>
          <w:snapToGrid w:val="0"/>
          <w:color w:val="000000"/>
          <w:sz w:val="22"/>
          <w:szCs w:val="22"/>
          <w:lang w:val="pt-BR"/>
        </w:rPr>
        <w:t>9</w:t>
      </w:r>
      <w:r w:rsidR="00414191" w:rsidRPr="00610F99">
        <w:rPr>
          <w:snapToGrid w:val="0"/>
          <w:color w:val="000000"/>
          <w:sz w:val="22"/>
          <w:szCs w:val="22"/>
          <w:lang w:val="pt-BR"/>
        </w:rPr>
        <w:t>.1</w:t>
      </w:r>
    </w:p>
    <w:p w:rsidR="00C65501" w:rsidRPr="00610F99" w:rsidRDefault="002A2CB8" w:rsidP="0044684E">
      <w:pPr>
        <w:tabs>
          <w:tab w:val="left" w:pos="6096"/>
          <w:tab w:val="left" w:pos="6663"/>
          <w:tab w:val="left" w:pos="7200"/>
        </w:tabs>
        <w:ind w:right="-1289"/>
        <w:rPr>
          <w:snapToGrid w:val="0"/>
          <w:color w:val="000000"/>
          <w:sz w:val="22"/>
          <w:szCs w:val="22"/>
          <w:lang w:val="pt-BR"/>
        </w:rPr>
      </w:pPr>
      <w:r w:rsidRPr="00610F99">
        <w:rPr>
          <w:b/>
          <w:color w:val="000000"/>
          <w:sz w:val="22"/>
          <w:szCs w:val="22"/>
          <w:lang w:val="pt-BR"/>
        </w:rPr>
        <w:t>DE</w:t>
      </w:r>
      <w:r w:rsidRPr="00610F99">
        <w:rPr>
          <w:b/>
          <w:snapToGrid w:val="0"/>
          <w:color w:val="000000"/>
          <w:sz w:val="22"/>
          <w:szCs w:val="22"/>
          <w:lang w:val="pt-BR"/>
        </w:rPr>
        <w:t xml:space="preserve"> </w:t>
      </w:r>
      <w:r w:rsidR="00610F99" w:rsidRPr="00610F99">
        <w:rPr>
          <w:b/>
          <w:snapToGrid w:val="0"/>
          <w:color w:val="000000"/>
          <w:sz w:val="22"/>
          <w:szCs w:val="22"/>
          <w:lang w:val="pt-BR"/>
        </w:rPr>
        <w:t>MINISTROS DO TRABALHO</w:t>
      </w:r>
      <w:r w:rsidR="008D5D65" w:rsidRPr="00610F99">
        <w:rPr>
          <w:b/>
          <w:snapToGrid w:val="0"/>
          <w:color w:val="000000"/>
          <w:sz w:val="22"/>
          <w:szCs w:val="22"/>
          <w:lang w:val="pt-BR"/>
        </w:rPr>
        <w:t xml:space="preserve"> (CIMT)</w:t>
      </w:r>
      <w:r w:rsidR="00414191" w:rsidRPr="00610F99">
        <w:rPr>
          <w:color w:val="000000"/>
          <w:sz w:val="22"/>
          <w:szCs w:val="22"/>
          <w:lang w:val="pt-BR"/>
        </w:rPr>
        <w:tab/>
      </w:r>
      <w:r w:rsidR="0044684E">
        <w:rPr>
          <w:color w:val="000000"/>
          <w:sz w:val="22"/>
          <w:szCs w:val="22"/>
          <w:lang w:val="pt-BR"/>
        </w:rPr>
        <w:tab/>
      </w:r>
      <w:r w:rsidR="00A04911" w:rsidRPr="00610F99">
        <w:rPr>
          <w:color w:val="000000"/>
          <w:sz w:val="22"/>
          <w:szCs w:val="22"/>
          <w:lang w:val="pt-BR"/>
        </w:rPr>
        <w:t>CIDI/</w:t>
      </w:r>
      <w:r w:rsidR="005C27A1" w:rsidRPr="00610F99">
        <w:rPr>
          <w:snapToGrid w:val="0"/>
          <w:color w:val="000000"/>
          <w:sz w:val="22"/>
          <w:szCs w:val="22"/>
          <w:lang w:val="pt-BR"/>
        </w:rPr>
        <w:t>T</w:t>
      </w:r>
      <w:r w:rsidR="00610F99" w:rsidRPr="00610F99">
        <w:rPr>
          <w:snapToGrid w:val="0"/>
          <w:color w:val="000000"/>
          <w:sz w:val="22"/>
          <w:szCs w:val="22"/>
          <w:lang w:val="pt-BR"/>
        </w:rPr>
        <w:t>RABA</w:t>
      </w:r>
      <w:r>
        <w:rPr>
          <w:snapToGrid w:val="0"/>
          <w:color w:val="000000"/>
          <w:sz w:val="22"/>
          <w:szCs w:val="22"/>
          <w:lang w:val="pt-BR"/>
        </w:rPr>
        <w:t>J</w:t>
      </w:r>
      <w:r w:rsidR="005C27A1" w:rsidRPr="00610F99">
        <w:rPr>
          <w:snapToGrid w:val="0"/>
          <w:color w:val="000000"/>
          <w:sz w:val="22"/>
          <w:szCs w:val="22"/>
          <w:lang w:val="pt-BR"/>
        </w:rPr>
        <w:t>O/doc</w:t>
      </w:r>
      <w:r w:rsidR="001C719C" w:rsidRPr="00610F99">
        <w:rPr>
          <w:snapToGrid w:val="0"/>
          <w:color w:val="000000"/>
          <w:sz w:val="22"/>
          <w:szCs w:val="22"/>
          <w:lang w:val="pt-BR"/>
        </w:rPr>
        <w:t>.</w:t>
      </w:r>
      <w:r w:rsidR="00512B54" w:rsidRPr="00610F99">
        <w:rPr>
          <w:snapToGrid w:val="0"/>
          <w:color w:val="000000"/>
          <w:sz w:val="22"/>
          <w:szCs w:val="22"/>
          <w:lang w:val="pt-BR"/>
        </w:rPr>
        <w:t>1</w:t>
      </w:r>
      <w:r w:rsidR="002A78BA" w:rsidRPr="00610F99">
        <w:rPr>
          <w:snapToGrid w:val="0"/>
          <w:color w:val="000000"/>
          <w:sz w:val="22"/>
          <w:szCs w:val="22"/>
          <w:lang w:val="pt-BR"/>
        </w:rPr>
        <w:t>8</w:t>
      </w:r>
      <w:r w:rsidR="00414191" w:rsidRPr="00610F99">
        <w:rPr>
          <w:snapToGrid w:val="0"/>
          <w:color w:val="000000"/>
          <w:sz w:val="22"/>
          <w:szCs w:val="22"/>
          <w:lang w:val="pt-BR"/>
        </w:rPr>
        <w:t>/1</w:t>
      </w:r>
      <w:r w:rsidR="001D2646" w:rsidRPr="00610F99">
        <w:rPr>
          <w:snapToGrid w:val="0"/>
          <w:color w:val="000000"/>
          <w:sz w:val="22"/>
          <w:szCs w:val="22"/>
          <w:lang w:val="pt-BR"/>
        </w:rPr>
        <w:t>5</w:t>
      </w:r>
      <w:r w:rsidR="0044684E">
        <w:rPr>
          <w:snapToGrid w:val="0"/>
          <w:color w:val="000000"/>
          <w:sz w:val="22"/>
          <w:szCs w:val="22"/>
          <w:lang w:val="pt-BR"/>
        </w:rPr>
        <w:t xml:space="preserve"> Rev.1</w:t>
      </w:r>
      <w:r w:rsidR="00323143" w:rsidRPr="00610F99">
        <w:rPr>
          <w:snapToGrid w:val="0"/>
          <w:color w:val="000000"/>
          <w:sz w:val="22"/>
          <w:szCs w:val="22"/>
          <w:lang w:val="pt-BR"/>
        </w:rPr>
        <w:t xml:space="preserve"> </w:t>
      </w:r>
    </w:p>
    <w:p w:rsidR="00414191" w:rsidRPr="00610F99" w:rsidRDefault="00A04911" w:rsidP="0044684E">
      <w:pPr>
        <w:tabs>
          <w:tab w:val="left" w:pos="6663"/>
          <w:tab w:val="left" w:pos="7200"/>
        </w:tabs>
        <w:ind w:right="-659"/>
        <w:rPr>
          <w:snapToGrid w:val="0"/>
          <w:color w:val="000000"/>
          <w:sz w:val="22"/>
          <w:szCs w:val="22"/>
          <w:lang w:val="pt-BR"/>
        </w:rPr>
      </w:pPr>
      <w:r w:rsidRPr="00610F99">
        <w:rPr>
          <w:snapToGrid w:val="0"/>
          <w:color w:val="000000"/>
          <w:sz w:val="22"/>
          <w:szCs w:val="22"/>
          <w:lang w:val="pt-BR"/>
        </w:rPr>
        <w:t>3</w:t>
      </w:r>
      <w:r w:rsidR="00610F99" w:rsidRPr="00610F99">
        <w:rPr>
          <w:snapToGrid w:val="0"/>
          <w:color w:val="000000"/>
          <w:sz w:val="22"/>
          <w:szCs w:val="22"/>
          <w:lang w:val="pt-BR"/>
        </w:rPr>
        <w:t xml:space="preserve"> e </w:t>
      </w:r>
      <w:r w:rsidRPr="00610F99">
        <w:rPr>
          <w:snapToGrid w:val="0"/>
          <w:color w:val="000000"/>
          <w:sz w:val="22"/>
          <w:szCs w:val="22"/>
          <w:lang w:val="pt-BR"/>
        </w:rPr>
        <w:t>4 de d</w:t>
      </w:r>
      <w:r w:rsidR="00610F99" w:rsidRPr="00610F99">
        <w:rPr>
          <w:snapToGrid w:val="0"/>
          <w:color w:val="000000"/>
          <w:sz w:val="22"/>
          <w:szCs w:val="22"/>
          <w:lang w:val="pt-BR"/>
        </w:rPr>
        <w:t>ezembro</w:t>
      </w:r>
      <w:r w:rsidR="008D5D65" w:rsidRPr="00610F99">
        <w:rPr>
          <w:snapToGrid w:val="0"/>
          <w:color w:val="000000"/>
          <w:sz w:val="22"/>
          <w:szCs w:val="22"/>
          <w:lang w:val="pt-BR"/>
        </w:rPr>
        <w:t xml:space="preserve"> de 2015</w:t>
      </w:r>
      <w:r w:rsidR="00414191" w:rsidRPr="00610F99">
        <w:rPr>
          <w:snapToGrid w:val="0"/>
          <w:color w:val="000000"/>
          <w:sz w:val="22"/>
          <w:szCs w:val="22"/>
          <w:lang w:val="pt-BR"/>
        </w:rPr>
        <w:tab/>
      </w:r>
      <w:r w:rsidR="0044684E">
        <w:rPr>
          <w:snapToGrid w:val="0"/>
          <w:color w:val="000000"/>
          <w:sz w:val="22"/>
          <w:szCs w:val="22"/>
          <w:lang w:val="pt-BR"/>
        </w:rPr>
        <w:t xml:space="preserve">3 dezembro </w:t>
      </w:r>
      <w:r w:rsidR="00414191" w:rsidRPr="00610F99">
        <w:rPr>
          <w:snapToGrid w:val="0"/>
          <w:color w:val="000000"/>
          <w:sz w:val="22"/>
          <w:szCs w:val="22"/>
          <w:lang w:val="pt-BR"/>
        </w:rPr>
        <w:t>201</w:t>
      </w:r>
      <w:r w:rsidR="001D2646" w:rsidRPr="00610F99">
        <w:rPr>
          <w:snapToGrid w:val="0"/>
          <w:color w:val="000000"/>
          <w:sz w:val="22"/>
          <w:szCs w:val="22"/>
          <w:lang w:val="pt-BR"/>
        </w:rPr>
        <w:t>5</w:t>
      </w:r>
    </w:p>
    <w:p w:rsidR="008D5D65" w:rsidRPr="00610F99" w:rsidRDefault="00A04911" w:rsidP="0044684E">
      <w:pPr>
        <w:tabs>
          <w:tab w:val="left" w:pos="6663"/>
          <w:tab w:val="left" w:pos="7200"/>
        </w:tabs>
        <w:ind w:right="-659"/>
        <w:rPr>
          <w:color w:val="000000"/>
          <w:sz w:val="22"/>
          <w:szCs w:val="22"/>
          <w:lang w:val="pt-BR"/>
        </w:rPr>
      </w:pPr>
      <w:r w:rsidRPr="00610F99">
        <w:rPr>
          <w:color w:val="000000"/>
          <w:sz w:val="22"/>
          <w:szCs w:val="22"/>
          <w:lang w:val="pt-BR"/>
        </w:rPr>
        <w:t>Cancún, México</w:t>
      </w:r>
      <w:r w:rsidR="008D5D65" w:rsidRPr="00610F99">
        <w:rPr>
          <w:color w:val="000000"/>
          <w:sz w:val="22"/>
          <w:szCs w:val="22"/>
          <w:lang w:val="pt-BR"/>
        </w:rPr>
        <w:tab/>
      </w:r>
      <w:r w:rsidR="008D5D65" w:rsidRPr="00610F99">
        <w:rPr>
          <w:snapToGrid w:val="0"/>
          <w:color w:val="000000"/>
          <w:sz w:val="22"/>
          <w:szCs w:val="22"/>
          <w:lang w:val="pt-BR"/>
        </w:rPr>
        <w:t>Original: espa</w:t>
      </w:r>
      <w:r w:rsidR="00610F99" w:rsidRPr="00610F99">
        <w:rPr>
          <w:snapToGrid w:val="0"/>
          <w:color w:val="000000"/>
          <w:sz w:val="22"/>
          <w:szCs w:val="22"/>
          <w:lang w:val="pt-BR"/>
        </w:rPr>
        <w:t>nh</w:t>
      </w:r>
      <w:r w:rsidR="008D5D65" w:rsidRPr="00610F99">
        <w:rPr>
          <w:snapToGrid w:val="0"/>
          <w:color w:val="000000"/>
          <w:sz w:val="22"/>
          <w:szCs w:val="22"/>
          <w:lang w:val="pt-BR"/>
        </w:rPr>
        <w:t>ol</w:t>
      </w:r>
    </w:p>
    <w:p w:rsidR="00414191" w:rsidRPr="00610F99" w:rsidRDefault="00414191" w:rsidP="00482D1F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:rsidR="0084264C" w:rsidRPr="00610F99" w:rsidRDefault="0084264C" w:rsidP="002A2CB8">
      <w:pPr>
        <w:spacing w:line="264" w:lineRule="auto"/>
        <w:rPr>
          <w:sz w:val="22"/>
          <w:szCs w:val="22"/>
          <w:lang w:val="pt-BR"/>
        </w:rPr>
      </w:pPr>
    </w:p>
    <w:p w:rsidR="003E513C" w:rsidRPr="00610F99" w:rsidRDefault="003E513C" w:rsidP="002A2CB8">
      <w:pPr>
        <w:spacing w:line="264" w:lineRule="auto"/>
        <w:rPr>
          <w:sz w:val="22"/>
          <w:szCs w:val="22"/>
          <w:lang w:val="pt-BR"/>
        </w:rPr>
      </w:pPr>
    </w:p>
    <w:p w:rsidR="00355B2C" w:rsidRPr="00610F99" w:rsidRDefault="00355B2C" w:rsidP="00355B2C">
      <w:pPr>
        <w:spacing w:line="264" w:lineRule="auto"/>
        <w:jc w:val="center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t>DECLARA</w:t>
      </w:r>
      <w:r w:rsidR="00610F99" w:rsidRPr="00610F99">
        <w:rPr>
          <w:sz w:val="22"/>
          <w:szCs w:val="22"/>
          <w:lang w:val="pt-BR"/>
        </w:rPr>
        <w:t xml:space="preserve">ÇÃO </w:t>
      </w:r>
      <w:r w:rsidR="00610F99">
        <w:rPr>
          <w:sz w:val="22"/>
          <w:szCs w:val="22"/>
          <w:lang w:val="pt-BR"/>
        </w:rPr>
        <w:t>DA</w:t>
      </w:r>
      <w:r w:rsidR="00610F99" w:rsidRPr="00610F99">
        <w:rPr>
          <w:sz w:val="22"/>
          <w:szCs w:val="22"/>
          <w:lang w:val="pt-BR"/>
        </w:rPr>
        <w:t xml:space="preserve"> </w:t>
      </w:r>
      <w:r w:rsidR="00A2164E" w:rsidRPr="00610F99">
        <w:rPr>
          <w:caps/>
          <w:sz w:val="22"/>
          <w:szCs w:val="22"/>
          <w:lang w:val="pt-BR"/>
        </w:rPr>
        <w:t>Co</w:t>
      </w:r>
      <w:r w:rsidR="00610F99" w:rsidRPr="00610F99">
        <w:rPr>
          <w:caps/>
          <w:sz w:val="22"/>
          <w:szCs w:val="22"/>
          <w:lang w:val="pt-BR"/>
        </w:rPr>
        <w:t>missão</w:t>
      </w:r>
      <w:r w:rsidR="00A2164E" w:rsidRPr="00610F99">
        <w:rPr>
          <w:caps/>
          <w:sz w:val="22"/>
          <w:szCs w:val="22"/>
          <w:lang w:val="pt-BR"/>
        </w:rPr>
        <w:t xml:space="preserve"> </w:t>
      </w:r>
      <w:r w:rsidR="00610F99" w:rsidRPr="00610F99">
        <w:rPr>
          <w:caps/>
          <w:sz w:val="22"/>
          <w:szCs w:val="22"/>
          <w:lang w:val="pt-BR"/>
        </w:rPr>
        <w:t>Empresa</w:t>
      </w:r>
      <w:r w:rsidR="00A2164E" w:rsidRPr="00610F99">
        <w:rPr>
          <w:caps/>
          <w:sz w:val="22"/>
          <w:szCs w:val="22"/>
          <w:lang w:val="pt-BR"/>
        </w:rPr>
        <w:t xml:space="preserve">rial de </w:t>
      </w:r>
      <w:r w:rsidR="00610F99" w:rsidRPr="00610F99">
        <w:rPr>
          <w:caps/>
          <w:sz w:val="22"/>
          <w:szCs w:val="22"/>
          <w:lang w:val="pt-BR"/>
        </w:rPr>
        <w:t>Assessor</w:t>
      </w:r>
      <w:r w:rsidR="00610F99">
        <w:rPr>
          <w:caps/>
          <w:sz w:val="22"/>
          <w:szCs w:val="22"/>
          <w:lang w:val="pt-BR"/>
        </w:rPr>
        <w:t>AMENTO</w:t>
      </w:r>
      <w:r w:rsidR="00A2164E" w:rsidRPr="00610F99">
        <w:rPr>
          <w:caps/>
          <w:sz w:val="22"/>
          <w:szCs w:val="22"/>
          <w:lang w:val="pt-BR"/>
        </w:rPr>
        <w:t xml:space="preserve"> Técnico </w:t>
      </w:r>
      <w:r w:rsidR="00610F99" w:rsidRPr="00610F99">
        <w:rPr>
          <w:caps/>
          <w:sz w:val="22"/>
          <w:szCs w:val="22"/>
          <w:lang w:val="pt-BR"/>
        </w:rPr>
        <w:t>em Assunto</w:t>
      </w:r>
      <w:r w:rsidR="00A2164E" w:rsidRPr="00610F99">
        <w:rPr>
          <w:caps/>
          <w:sz w:val="22"/>
          <w:szCs w:val="22"/>
          <w:lang w:val="pt-BR"/>
        </w:rPr>
        <w:t xml:space="preserve">s </w:t>
      </w:r>
      <w:r w:rsidR="00610F99" w:rsidRPr="00610F99">
        <w:rPr>
          <w:caps/>
          <w:sz w:val="22"/>
          <w:szCs w:val="22"/>
          <w:lang w:val="pt-BR"/>
        </w:rPr>
        <w:t>Trabalhistas</w:t>
      </w:r>
      <w:r w:rsidR="00512B54" w:rsidRPr="00610F99">
        <w:rPr>
          <w:caps/>
          <w:sz w:val="22"/>
          <w:szCs w:val="22"/>
          <w:lang w:val="pt-BR"/>
        </w:rPr>
        <w:t xml:space="preserve"> (</w:t>
      </w:r>
      <w:r w:rsidR="00512B54" w:rsidRPr="00610F99">
        <w:rPr>
          <w:sz w:val="22"/>
          <w:szCs w:val="22"/>
          <w:lang w:val="pt-BR"/>
        </w:rPr>
        <w:t>CEATAL)</w:t>
      </w:r>
    </w:p>
    <w:p w:rsidR="00512B54" w:rsidRPr="00610F99" w:rsidRDefault="00512B54" w:rsidP="002A2CB8">
      <w:pPr>
        <w:spacing w:line="264" w:lineRule="auto"/>
        <w:rPr>
          <w:sz w:val="22"/>
          <w:szCs w:val="22"/>
          <w:lang w:val="pt-BR"/>
        </w:rPr>
      </w:pPr>
    </w:p>
    <w:p w:rsidR="00512B54" w:rsidRPr="00610F99" w:rsidRDefault="00512B54" w:rsidP="00355B2C">
      <w:pPr>
        <w:spacing w:line="264" w:lineRule="auto"/>
        <w:jc w:val="center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t>(</w:t>
      </w:r>
      <w:r w:rsidR="0044684E">
        <w:rPr>
          <w:sz w:val="22"/>
          <w:szCs w:val="22"/>
          <w:lang w:val="pt-BR"/>
        </w:rPr>
        <w:t>Acordada</w:t>
      </w:r>
      <w:r w:rsidR="00610F99" w:rsidRPr="00610F99">
        <w:rPr>
          <w:sz w:val="22"/>
          <w:szCs w:val="22"/>
          <w:lang w:val="pt-BR"/>
        </w:rPr>
        <w:t xml:space="preserve"> na </w:t>
      </w:r>
      <w:r w:rsidRPr="00610F99">
        <w:rPr>
          <w:sz w:val="22"/>
          <w:szCs w:val="22"/>
          <w:lang w:val="pt-BR"/>
        </w:rPr>
        <w:t>reun</w:t>
      </w:r>
      <w:r w:rsidR="00610F99" w:rsidRPr="00610F99">
        <w:rPr>
          <w:sz w:val="22"/>
          <w:szCs w:val="22"/>
          <w:lang w:val="pt-BR"/>
        </w:rPr>
        <w:t>ião</w:t>
      </w:r>
      <w:r w:rsidRPr="00610F99">
        <w:rPr>
          <w:sz w:val="22"/>
          <w:szCs w:val="22"/>
          <w:lang w:val="pt-BR"/>
        </w:rPr>
        <w:t xml:space="preserve"> d</w:t>
      </w:r>
      <w:r w:rsidR="0044684E">
        <w:rPr>
          <w:sz w:val="22"/>
          <w:szCs w:val="22"/>
          <w:lang w:val="pt-BR"/>
        </w:rPr>
        <w:t>a</w:t>
      </w:r>
      <w:r w:rsidRPr="00610F99">
        <w:rPr>
          <w:sz w:val="22"/>
          <w:szCs w:val="22"/>
          <w:lang w:val="pt-BR"/>
        </w:rPr>
        <w:t xml:space="preserve"> CEATAL </w:t>
      </w:r>
      <w:r w:rsidR="00610F99" w:rsidRPr="00610F99">
        <w:rPr>
          <w:sz w:val="22"/>
          <w:szCs w:val="22"/>
          <w:lang w:val="pt-BR"/>
        </w:rPr>
        <w:t>realiza</w:t>
      </w:r>
      <w:r w:rsidR="0044684E">
        <w:rPr>
          <w:sz w:val="22"/>
          <w:szCs w:val="22"/>
          <w:lang w:val="pt-BR"/>
        </w:rPr>
        <w:t>da</w:t>
      </w:r>
      <w:r w:rsidR="00610F99" w:rsidRPr="00610F99">
        <w:rPr>
          <w:sz w:val="22"/>
          <w:szCs w:val="22"/>
          <w:lang w:val="pt-BR"/>
        </w:rPr>
        <w:t xml:space="preserve"> </w:t>
      </w:r>
    </w:p>
    <w:p w:rsidR="00512B54" w:rsidRPr="00610F99" w:rsidRDefault="00610F99" w:rsidP="00355B2C">
      <w:pPr>
        <w:spacing w:line="264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na </w:t>
      </w:r>
      <w:r w:rsidRPr="00610F99">
        <w:rPr>
          <w:sz w:val="22"/>
          <w:szCs w:val="22"/>
          <w:lang w:val="pt-BR"/>
        </w:rPr>
        <w:t>quinta-feira</w:t>
      </w:r>
      <w:r w:rsidR="0044684E">
        <w:rPr>
          <w:sz w:val="22"/>
          <w:szCs w:val="22"/>
          <w:lang w:val="pt-BR"/>
        </w:rPr>
        <w:t>,</w:t>
      </w:r>
      <w:r w:rsidR="00512B54" w:rsidRPr="00610F99">
        <w:rPr>
          <w:sz w:val="22"/>
          <w:szCs w:val="22"/>
          <w:lang w:val="pt-BR"/>
        </w:rPr>
        <w:t xml:space="preserve"> 3 de d</w:t>
      </w:r>
      <w:r w:rsidRPr="00610F99">
        <w:rPr>
          <w:sz w:val="22"/>
          <w:szCs w:val="22"/>
          <w:lang w:val="pt-BR"/>
        </w:rPr>
        <w:t>ezembro</w:t>
      </w:r>
      <w:r w:rsidR="00512B54" w:rsidRPr="00610F99">
        <w:rPr>
          <w:sz w:val="22"/>
          <w:szCs w:val="22"/>
          <w:lang w:val="pt-BR"/>
        </w:rPr>
        <w:t xml:space="preserve"> de 2015)</w:t>
      </w:r>
    </w:p>
    <w:p w:rsidR="00355B2C" w:rsidRDefault="00355B2C" w:rsidP="002A2CB8">
      <w:pPr>
        <w:spacing w:line="264" w:lineRule="auto"/>
        <w:rPr>
          <w:sz w:val="22"/>
          <w:szCs w:val="22"/>
          <w:lang w:val="pt-BR"/>
        </w:rPr>
      </w:pPr>
    </w:p>
    <w:p w:rsidR="002A2CB8" w:rsidRPr="00610F99" w:rsidRDefault="002A2CB8" w:rsidP="002A2CB8">
      <w:pPr>
        <w:spacing w:line="264" w:lineRule="auto"/>
        <w:rPr>
          <w:sz w:val="22"/>
          <w:szCs w:val="22"/>
          <w:lang w:val="pt-BR"/>
        </w:rPr>
      </w:pPr>
    </w:p>
    <w:p w:rsidR="00355B2C" w:rsidRPr="00610F99" w:rsidRDefault="00610F99" w:rsidP="00A2164E">
      <w:pPr>
        <w:spacing w:line="360" w:lineRule="auto"/>
        <w:ind w:firstLine="706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NO ÂMBITO DA NONA </w:t>
      </w:r>
      <w:r w:rsidR="00355B2C" w:rsidRPr="00610F99">
        <w:rPr>
          <w:sz w:val="22"/>
          <w:szCs w:val="22"/>
          <w:lang w:val="pt-BR"/>
        </w:rPr>
        <w:t>CONF</w:t>
      </w:r>
      <w:r w:rsidRPr="00610F99">
        <w:rPr>
          <w:sz w:val="22"/>
          <w:szCs w:val="22"/>
          <w:lang w:val="pt-BR"/>
        </w:rPr>
        <w:t>ERÊNCIA</w:t>
      </w:r>
      <w:r w:rsidR="00355B2C" w:rsidRPr="00610F99">
        <w:rPr>
          <w:sz w:val="22"/>
          <w:szCs w:val="22"/>
          <w:lang w:val="pt-BR"/>
        </w:rPr>
        <w:t xml:space="preserve"> INTERAMERICANA DE </w:t>
      </w:r>
      <w:r w:rsidRPr="00610F99">
        <w:rPr>
          <w:sz w:val="22"/>
          <w:szCs w:val="22"/>
          <w:lang w:val="pt-BR"/>
        </w:rPr>
        <w:t xml:space="preserve">MINISTROS DO TRABALHO DA </w:t>
      </w:r>
      <w:r w:rsidR="00355B2C" w:rsidRPr="00610F99">
        <w:rPr>
          <w:sz w:val="22"/>
          <w:szCs w:val="22"/>
          <w:lang w:val="pt-BR"/>
        </w:rPr>
        <w:t>ORGANIZA</w:t>
      </w:r>
      <w:r w:rsidRPr="00610F99">
        <w:rPr>
          <w:sz w:val="22"/>
          <w:szCs w:val="22"/>
          <w:lang w:val="pt-BR"/>
        </w:rPr>
        <w:t>ÇÃO</w:t>
      </w:r>
      <w:r>
        <w:rPr>
          <w:sz w:val="22"/>
          <w:szCs w:val="22"/>
          <w:lang w:val="pt-BR"/>
        </w:rPr>
        <w:t xml:space="preserve"> DOS</w:t>
      </w:r>
      <w:r w:rsidR="00355B2C" w:rsidRPr="00610F99">
        <w:rPr>
          <w:sz w:val="22"/>
          <w:szCs w:val="22"/>
          <w:lang w:val="pt-BR"/>
        </w:rPr>
        <w:t xml:space="preserve"> ESTADOS AMERICANOS (OEA), a </w:t>
      </w:r>
      <w:r w:rsidRPr="00610F99">
        <w:rPr>
          <w:sz w:val="22"/>
          <w:szCs w:val="22"/>
          <w:lang w:val="pt-BR"/>
        </w:rPr>
        <w:t xml:space="preserve">realizar-se em 3 e </w:t>
      </w:r>
      <w:r>
        <w:rPr>
          <w:sz w:val="22"/>
          <w:szCs w:val="22"/>
          <w:lang w:val="pt-BR"/>
        </w:rPr>
        <w:t>4 de d</w:t>
      </w:r>
      <w:r w:rsidRPr="00610F99">
        <w:rPr>
          <w:sz w:val="22"/>
          <w:szCs w:val="22"/>
          <w:lang w:val="pt-BR"/>
        </w:rPr>
        <w:t>ezembro</w:t>
      </w:r>
      <w:r w:rsidR="00355B2C" w:rsidRPr="00610F99">
        <w:rPr>
          <w:sz w:val="22"/>
          <w:szCs w:val="22"/>
          <w:lang w:val="pt-BR"/>
        </w:rPr>
        <w:t xml:space="preserve"> de 2015,</w:t>
      </w:r>
      <w:r w:rsidRPr="00610F99">
        <w:rPr>
          <w:sz w:val="22"/>
          <w:szCs w:val="22"/>
          <w:lang w:val="pt-BR"/>
        </w:rPr>
        <w:t xml:space="preserve"> os Empreg</w:t>
      </w:r>
      <w:r w:rsidR="00355B2C" w:rsidRPr="00610F99">
        <w:rPr>
          <w:sz w:val="22"/>
          <w:szCs w:val="22"/>
          <w:lang w:val="pt-BR"/>
        </w:rPr>
        <w:t xml:space="preserve">adores </w:t>
      </w:r>
      <w:r w:rsidRPr="00610F99">
        <w:rPr>
          <w:sz w:val="22"/>
          <w:szCs w:val="22"/>
          <w:lang w:val="pt-BR"/>
        </w:rPr>
        <w:t>da América</w:t>
      </w:r>
      <w:r w:rsidR="00355B2C" w:rsidRPr="00610F99">
        <w:rPr>
          <w:sz w:val="22"/>
          <w:szCs w:val="22"/>
          <w:lang w:val="pt-BR"/>
        </w:rPr>
        <w:t>, representados</w:t>
      </w:r>
      <w:r w:rsidRPr="00610F99">
        <w:rPr>
          <w:sz w:val="22"/>
          <w:szCs w:val="22"/>
          <w:lang w:val="pt-BR"/>
        </w:rPr>
        <w:t xml:space="preserve"> p</w:t>
      </w:r>
      <w:r w:rsidR="00C14FB5">
        <w:rPr>
          <w:sz w:val="22"/>
          <w:szCs w:val="22"/>
          <w:lang w:val="pt-BR"/>
        </w:rPr>
        <w:t xml:space="preserve">ela </w:t>
      </w:r>
      <w:r w:rsidR="00355B2C" w:rsidRPr="00610F99">
        <w:rPr>
          <w:sz w:val="22"/>
          <w:szCs w:val="22"/>
          <w:lang w:val="pt-BR"/>
        </w:rPr>
        <w:t>Co</w:t>
      </w:r>
      <w:r w:rsidRPr="00610F99">
        <w:rPr>
          <w:sz w:val="22"/>
          <w:szCs w:val="22"/>
          <w:lang w:val="pt-BR"/>
        </w:rPr>
        <w:t>missão</w:t>
      </w:r>
      <w:r w:rsidR="00355B2C" w:rsidRPr="00610F99">
        <w:rPr>
          <w:sz w:val="22"/>
          <w:szCs w:val="22"/>
          <w:lang w:val="pt-BR"/>
        </w:rPr>
        <w:t xml:space="preserve"> </w:t>
      </w:r>
      <w:r w:rsidRPr="00610F99">
        <w:rPr>
          <w:sz w:val="22"/>
          <w:szCs w:val="22"/>
          <w:lang w:val="pt-BR"/>
        </w:rPr>
        <w:t>Empresa</w:t>
      </w:r>
      <w:r w:rsidR="00355B2C" w:rsidRPr="00610F99">
        <w:rPr>
          <w:sz w:val="22"/>
          <w:szCs w:val="22"/>
          <w:lang w:val="pt-BR"/>
        </w:rPr>
        <w:t xml:space="preserve">rial de </w:t>
      </w:r>
      <w:r w:rsidRPr="00610F99">
        <w:rPr>
          <w:sz w:val="22"/>
          <w:szCs w:val="22"/>
          <w:lang w:val="pt-BR"/>
        </w:rPr>
        <w:t>Assessor</w:t>
      </w:r>
      <w:r>
        <w:rPr>
          <w:sz w:val="22"/>
          <w:szCs w:val="22"/>
          <w:lang w:val="pt-BR"/>
        </w:rPr>
        <w:t xml:space="preserve">amento </w:t>
      </w:r>
      <w:r w:rsidR="00355B2C" w:rsidRPr="00610F99">
        <w:rPr>
          <w:sz w:val="22"/>
          <w:szCs w:val="22"/>
          <w:lang w:val="pt-BR"/>
        </w:rPr>
        <w:t xml:space="preserve">Técnico </w:t>
      </w:r>
      <w:r w:rsidRPr="00610F99">
        <w:rPr>
          <w:sz w:val="22"/>
          <w:szCs w:val="22"/>
          <w:lang w:val="pt-BR"/>
        </w:rPr>
        <w:t>em Assunto</w:t>
      </w:r>
      <w:r w:rsidR="00355B2C" w:rsidRPr="00610F99">
        <w:rPr>
          <w:sz w:val="22"/>
          <w:szCs w:val="22"/>
          <w:lang w:val="pt-BR"/>
        </w:rPr>
        <w:t xml:space="preserve">s </w:t>
      </w:r>
      <w:r w:rsidRPr="00610F99">
        <w:rPr>
          <w:sz w:val="22"/>
          <w:szCs w:val="22"/>
          <w:lang w:val="pt-BR"/>
        </w:rPr>
        <w:t>Trabalhistas</w:t>
      </w:r>
      <w:r w:rsidR="00355B2C" w:rsidRPr="00610F99">
        <w:rPr>
          <w:sz w:val="22"/>
          <w:szCs w:val="22"/>
          <w:lang w:val="pt-BR"/>
        </w:rPr>
        <w:t xml:space="preserve"> (CEATAL), </w:t>
      </w:r>
      <w:r>
        <w:rPr>
          <w:sz w:val="22"/>
          <w:szCs w:val="22"/>
          <w:lang w:val="pt-BR"/>
        </w:rPr>
        <w:t xml:space="preserve">expressam sua </w:t>
      </w:r>
      <w:r w:rsidR="00EF41C1">
        <w:rPr>
          <w:sz w:val="22"/>
          <w:szCs w:val="22"/>
          <w:lang w:val="pt-BR"/>
        </w:rPr>
        <w:t xml:space="preserve">satisfação </w:t>
      </w:r>
      <w:r>
        <w:rPr>
          <w:sz w:val="22"/>
          <w:szCs w:val="22"/>
          <w:lang w:val="pt-BR"/>
        </w:rPr>
        <w:t xml:space="preserve">pelo fato de esta </w:t>
      </w:r>
      <w:r w:rsidR="00355B2C" w:rsidRPr="00610F99">
        <w:rPr>
          <w:sz w:val="22"/>
          <w:szCs w:val="22"/>
          <w:lang w:val="pt-BR"/>
        </w:rPr>
        <w:t>Confer</w:t>
      </w:r>
      <w:r w:rsidRPr="00610F99">
        <w:rPr>
          <w:sz w:val="22"/>
          <w:szCs w:val="22"/>
          <w:lang w:val="pt-BR"/>
        </w:rPr>
        <w:t xml:space="preserve">ência </w:t>
      </w:r>
      <w:r w:rsidR="00355B2C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 w:rsidR="00355B2C" w:rsidRPr="00610F99">
        <w:rPr>
          <w:sz w:val="22"/>
          <w:szCs w:val="22"/>
          <w:lang w:val="pt-BR"/>
        </w:rPr>
        <w:t xml:space="preserve"> como </w:t>
      </w:r>
      <w:r w:rsidRPr="00610F99">
        <w:rPr>
          <w:sz w:val="22"/>
          <w:szCs w:val="22"/>
          <w:lang w:val="pt-BR"/>
        </w:rPr>
        <w:t>tarefa refletir sob</w:t>
      </w:r>
      <w:r w:rsidR="00C14FB5">
        <w:rPr>
          <w:sz w:val="22"/>
          <w:szCs w:val="22"/>
          <w:lang w:val="pt-BR"/>
        </w:rPr>
        <w:t>re</w:t>
      </w:r>
      <w:r w:rsidRPr="00610F99">
        <w:rPr>
          <w:sz w:val="22"/>
          <w:szCs w:val="22"/>
          <w:lang w:val="pt-BR"/>
        </w:rPr>
        <w:t xml:space="preserve"> o </w:t>
      </w:r>
      <w:r w:rsidR="00355B2C" w:rsidRPr="00610F99">
        <w:rPr>
          <w:sz w:val="22"/>
          <w:szCs w:val="22"/>
          <w:lang w:val="pt-BR"/>
        </w:rPr>
        <w:t>lema “Constr</w:t>
      </w:r>
      <w:r w:rsidRPr="00610F99">
        <w:rPr>
          <w:sz w:val="22"/>
          <w:szCs w:val="22"/>
          <w:lang w:val="pt-BR"/>
        </w:rPr>
        <w:t>ui</w:t>
      </w:r>
      <w:r w:rsidR="00355B2C" w:rsidRPr="00610F99">
        <w:rPr>
          <w:sz w:val="22"/>
          <w:szCs w:val="22"/>
          <w:lang w:val="pt-BR"/>
        </w:rPr>
        <w:t>ndo t</w:t>
      </w:r>
      <w:r w:rsidRPr="00610F99">
        <w:rPr>
          <w:sz w:val="22"/>
          <w:szCs w:val="22"/>
          <w:lang w:val="pt-BR"/>
        </w:rPr>
        <w:t>rabalh</w:t>
      </w:r>
      <w:r w:rsidR="00355B2C" w:rsidRPr="00610F99">
        <w:rPr>
          <w:sz w:val="22"/>
          <w:szCs w:val="22"/>
          <w:lang w:val="pt-BR"/>
        </w:rPr>
        <w:t>o decente</w:t>
      </w:r>
      <w:r w:rsidRPr="00610F99">
        <w:rPr>
          <w:sz w:val="22"/>
          <w:szCs w:val="22"/>
          <w:lang w:val="pt-BR"/>
        </w:rPr>
        <w:t xml:space="preserve"> com </w:t>
      </w:r>
      <w:r w:rsidR="00355B2C" w:rsidRPr="00610F99">
        <w:rPr>
          <w:sz w:val="22"/>
          <w:szCs w:val="22"/>
          <w:lang w:val="pt-BR"/>
        </w:rPr>
        <w:t>inclu</w:t>
      </w:r>
      <w:r w:rsidRPr="00610F99">
        <w:rPr>
          <w:sz w:val="22"/>
          <w:szCs w:val="22"/>
          <w:lang w:val="pt-BR"/>
        </w:rPr>
        <w:t>são</w:t>
      </w:r>
      <w:r w:rsidR="00355B2C" w:rsidRPr="00610F99">
        <w:rPr>
          <w:sz w:val="22"/>
          <w:szCs w:val="22"/>
          <w:lang w:val="pt-BR"/>
        </w:rPr>
        <w:t xml:space="preserve"> social</w:t>
      </w:r>
      <w:r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d</w:t>
      </w:r>
      <w:r w:rsidRPr="00610F99">
        <w:rPr>
          <w:sz w:val="22"/>
          <w:szCs w:val="22"/>
          <w:lang w:val="pt-BR"/>
        </w:rPr>
        <w:t>esenvolvimento</w:t>
      </w:r>
      <w:r w:rsidR="00355B2C" w:rsidRPr="00610F99">
        <w:rPr>
          <w:sz w:val="22"/>
          <w:szCs w:val="22"/>
          <w:lang w:val="pt-BR"/>
        </w:rPr>
        <w:t xml:space="preserve"> s</w:t>
      </w:r>
      <w:r w:rsidRPr="00610F99">
        <w:rPr>
          <w:sz w:val="22"/>
          <w:szCs w:val="22"/>
          <w:lang w:val="pt-BR"/>
        </w:rPr>
        <w:t>ustentável nas</w:t>
      </w:r>
      <w:r w:rsidR="00355B2C" w:rsidRPr="00610F99">
        <w:rPr>
          <w:sz w:val="22"/>
          <w:szCs w:val="22"/>
          <w:lang w:val="pt-BR"/>
        </w:rPr>
        <w:t xml:space="preserve"> Américas”</w:t>
      </w:r>
      <w:r w:rsidR="00AF3AFA">
        <w:rPr>
          <w:sz w:val="22"/>
          <w:szCs w:val="22"/>
          <w:lang w:val="pt-BR"/>
        </w:rPr>
        <w:t>,</w:t>
      </w:r>
      <w:r w:rsidR="00B15817">
        <w:rPr>
          <w:sz w:val="22"/>
          <w:szCs w:val="22"/>
          <w:lang w:val="pt-BR"/>
        </w:rPr>
        <w:t xml:space="preserve"> e</w:t>
      </w:r>
      <w:r w:rsidR="00355B2C" w:rsidRPr="00610F99">
        <w:rPr>
          <w:sz w:val="22"/>
          <w:szCs w:val="22"/>
          <w:lang w:val="pt-BR"/>
        </w:rPr>
        <w:t xml:space="preserve"> </w:t>
      </w:r>
      <w:r w:rsidRPr="00610F99">
        <w:rPr>
          <w:sz w:val="22"/>
          <w:szCs w:val="22"/>
          <w:lang w:val="pt-BR"/>
        </w:rPr>
        <w:t xml:space="preserve"> apresentam a </w:t>
      </w:r>
      <w:r w:rsidR="00355B2C" w:rsidRPr="00610F99">
        <w:rPr>
          <w:sz w:val="22"/>
          <w:szCs w:val="22"/>
          <w:lang w:val="pt-BR"/>
        </w:rPr>
        <w:t>s</w:t>
      </w:r>
      <w:r w:rsidRPr="00610F99">
        <w:rPr>
          <w:sz w:val="22"/>
          <w:szCs w:val="22"/>
          <w:lang w:val="pt-BR"/>
        </w:rPr>
        <w:t>eguint</w:t>
      </w:r>
      <w:r w:rsidR="00355B2C" w:rsidRPr="00610F99">
        <w:rPr>
          <w:sz w:val="22"/>
          <w:szCs w:val="22"/>
          <w:lang w:val="pt-BR"/>
        </w:rPr>
        <w:t>e Declara</w:t>
      </w:r>
      <w:r w:rsidRPr="00610F99">
        <w:rPr>
          <w:sz w:val="22"/>
          <w:szCs w:val="22"/>
          <w:lang w:val="pt-BR"/>
        </w:rPr>
        <w:t>ção</w:t>
      </w:r>
      <w:r w:rsidR="00B15817">
        <w:rPr>
          <w:sz w:val="22"/>
          <w:szCs w:val="22"/>
          <w:lang w:val="pt-BR"/>
        </w:rPr>
        <w:t>,</w:t>
      </w:r>
      <w:r w:rsidR="00355B2C" w:rsidRPr="00610F99">
        <w:rPr>
          <w:sz w:val="22"/>
          <w:szCs w:val="22"/>
          <w:lang w:val="pt-BR"/>
        </w:rPr>
        <w:t xml:space="preserve"> sobre</w:t>
      </w:r>
      <w:r w:rsidRPr="00610F99">
        <w:rPr>
          <w:sz w:val="22"/>
          <w:szCs w:val="22"/>
          <w:lang w:val="pt-BR"/>
        </w:rPr>
        <w:t xml:space="preserve"> o </w:t>
      </w:r>
      <w:r w:rsidR="00355B2C" w:rsidRPr="00610F99">
        <w:rPr>
          <w:sz w:val="22"/>
          <w:szCs w:val="22"/>
          <w:lang w:val="pt-BR"/>
        </w:rPr>
        <w:t>tema “Juven</w:t>
      </w:r>
      <w:r w:rsidRPr="00610F99">
        <w:rPr>
          <w:sz w:val="22"/>
          <w:szCs w:val="22"/>
          <w:lang w:val="pt-BR"/>
        </w:rPr>
        <w:t>tude,</w:t>
      </w:r>
      <w:r w:rsidR="00355B2C" w:rsidRPr="00610F99">
        <w:rPr>
          <w:sz w:val="22"/>
          <w:szCs w:val="22"/>
          <w:lang w:val="pt-BR"/>
        </w:rPr>
        <w:t xml:space="preserve"> E</w:t>
      </w:r>
      <w:r w:rsidRPr="00610F99">
        <w:rPr>
          <w:sz w:val="22"/>
          <w:szCs w:val="22"/>
          <w:lang w:val="pt-BR"/>
        </w:rPr>
        <w:t>mpreen</w:t>
      </w:r>
      <w:r w:rsidR="00355B2C" w:rsidRPr="00610F99">
        <w:rPr>
          <w:sz w:val="22"/>
          <w:szCs w:val="22"/>
          <w:lang w:val="pt-BR"/>
        </w:rPr>
        <w:t>di</w:t>
      </w:r>
      <w:r w:rsidRPr="00610F99">
        <w:rPr>
          <w:sz w:val="22"/>
          <w:szCs w:val="22"/>
          <w:lang w:val="pt-BR"/>
        </w:rPr>
        <w:t>ment</w:t>
      </w:r>
      <w:r w:rsidR="00355B2C" w:rsidRPr="00610F99">
        <w:rPr>
          <w:sz w:val="22"/>
          <w:szCs w:val="22"/>
          <w:lang w:val="pt-BR"/>
        </w:rPr>
        <w:t>o</w:t>
      </w:r>
      <w:r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Educa</w:t>
      </w:r>
      <w:r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>”</w:t>
      </w:r>
      <w:r w:rsidR="00B15817">
        <w:rPr>
          <w:sz w:val="22"/>
          <w:szCs w:val="22"/>
          <w:lang w:val="pt-BR"/>
        </w:rPr>
        <w:t xml:space="preserve">, com o objetivo de </w:t>
      </w:r>
      <w:r w:rsidR="00AF3AFA">
        <w:rPr>
          <w:sz w:val="22"/>
          <w:szCs w:val="22"/>
          <w:lang w:val="pt-BR"/>
        </w:rPr>
        <w:t xml:space="preserve">para ela </w:t>
      </w:r>
      <w:r w:rsidR="00B15817">
        <w:rPr>
          <w:sz w:val="22"/>
          <w:szCs w:val="22"/>
          <w:lang w:val="pt-BR"/>
        </w:rPr>
        <w:t>contribuir.</w:t>
      </w:r>
    </w:p>
    <w:p w:rsidR="00355B2C" w:rsidRPr="00610F99" w:rsidRDefault="00355B2C" w:rsidP="002A2CB8">
      <w:pPr>
        <w:spacing w:line="264" w:lineRule="auto"/>
        <w:rPr>
          <w:sz w:val="22"/>
          <w:szCs w:val="22"/>
          <w:lang w:val="pt-BR"/>
        </w:rPr>
      </w:pPr>
    </w:p>
    <w:p w:rsidR="00355B2C" w:rsidRPr="00610F99" w:rsidRDefault="00610F99" w:rsidP="00355B2C">
      <w:pPr>
        <w:spacing w:line="264" w:lineRule="auto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DECLARAÇÃO</w:t>
      </w:r>
    </w:p>
    <w:p w:rsidR="00355B2C" w:rsidRPr="00610F99" w:rsidRDefault="00355B2C" w:rsidP="002A2CB8">
      <w:pPr>
        <w:spacing w:line="360" w:lineRule="auto"/>
        <w:rPr>
          <w:sz w:val="22"/>
          <w:szCs w:val="22"/>
          <w:lang w:val="pt-BR"/>
        </w:rPr>
      </w:pPr>
    </w:p>
    <w:p w:rsidR="00355B2C" w:rsidRPr="00610F99" w:rsidRDefault="00610F99" w:rsidP="00A2164E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t xml:space="preserve">Os </w:t>
      </w:r>
      <w:r w:rsidR="00355B2C" w:rsidRPr="00610F99">
        <w:rPr>
          <w:sz w:val="22"/>
          <w:szCs w:val="22"/>
          <w:lang w:val="pt-BR"/>
        </w:rPr>
        <w:t>j</w:t>
      </w:r>
      <w:r w:rsidRPr="00610F99">
        <w:rPr>
          <w:sz w:val="22"/>
          <w:szCs w:val="22"/>
          <w:lang w:val="pt-BR"/>
        </w:rPr>
        <w:t xml:space="preserve">ovens das </w:t>
      </w:r>
      <w:r w:rsidR="00355B2C" w:rsidRPr="00610F99">
        <w:rPr>
          <w:sz w:val="22"/>
          <w:szCs w:val="22"/>
          <w:lang w:val="pt-BR"/>
        </w:rPr>
        <w:t>Américas</w:t>
      </w:r>
      <w:r w:rsidRPr="00610F99">
        <w:rPr>
          <w:sz w:val="22"/>
          <w:szCs w:val="22"/>
          <w:lang w:val="pt-BR"/>
        </w:rPr>
        <w:t xml:space="preserve"> são o </w:t>
      </w:r>
      <w:r w:rsidR="00355B2C" w:rsidRPr="00610F99">
        <w:rPr>
          <w:sz w:val="22"/>
          <w:szCs w:val="22"/>
          <w:lang w:val="pt-BR"/>
        </w:rPr>
        <w:t>presente</w:t>
      </w:r>
      <w:r w:rsidRPr="00610F99">
        <w:rPr>
          <w:sz w:val="22"/>
          <w:szCs w:val="22"/>
          <w:lang w:val="pt-BR"/>
        </w:rPr>
        <w:t xml:space="preserve"> e o </w:t>
      </w:r>
      <w:r w:rsidR="00355B2C" w:rsidRPr="00610F99">
        <w:rPr>
          <w:sz w:val="22"/>
          <w:szCs w:val="22"/>
          <w:lang w:val="pt-BR"/>
        </w:rPr>
        <w:t xml:space="preserve">futuro de </w:t>
      </w:r>
      <w:r w:rsidRPr="00610F99">
        <w:rPr>
          <w:sz w:val="22"/>
          <w:szCs w:val="22"/>
          <w:lang w:val="pt-BR"/>
        </w:rPr>
        <w:t>noss</w:t>
      </w:r>
      <w:r w:rsidR="00355B2C" w:rsidRPr="00610F99">
        <w:rPr>
          <w:sz w:val="22"/>
          <w:szCs w:val="22"/>
          <w:lang w:val="pt-BR"/>
        </w:rPr>
        <w:t xml:space="preserve">as sociedades. </w:t>
      </w:r>
      <w:r w:rsidRPr="00610F99">
        <w:rPr>
          <w:sz w:val="22"/>
          <w:szCs w:val="22"/>
          <w:lang w:val="pt-BR"/>
        </w:rPr>
        <w:t xml:space="preserve">São </w:t>
      </w:r>
      <w:r w:rsidR="00355B2C" w:rsidRPr="00610F99">
        <w:rPr>
          <w:sz w:val="22"/>
          <w:szCs w:val="22"/>
          <w:lang w:val="pt-BR"/>
        </w:rPr>
        <w:t>símbolo de pro</w:t>
      </w:r>
      <w:r w:rsidRPr="00610F99">
        <w:rPr>
          <w:sz w:val="22"/>
          <w:szCs w:val="22"/>
          <w:lang w:val="pt-BR"/>
        </w:rPr>
        <w:t>gress</w:t>
      </w:r>
      <w:r w:rsidR="00355B2C" w:rsidRPr="00610F99">
        <w:rPr>
          <w:sz w:val="22"/>
          <w:szCs w:val="22"/>
          <w:lang w:val="pt-BR"/>
        </w:rPr>
        <w:t>o, e</w:t>
      </w:r>
      <w:r w:rsidRPr="00610F99">
        <w:rPr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</w:t>
      </w:r>
      <w:r w:rsidRPr="00610F99">
        <w:rPr>
          <w:sz w:val="22"/>
          <w:szCs w:val="22"/>
          <w:lang w:val="pt-BR"/>
        </w:rPr>
        <w:t>idade,</w:t>
      </w:r>
      <w:r w:rsidR="00355B2C" w:rsidRPr="00610F99">
        <w:rPr>
          <w:sz w:val="22"/>
          <w:szCs w:val="22"/>
          <w:lang w:val="pt-BR"/>
        </w:rPr>
        <w:t xml:space="preserve"> compr</w:t>
      </w:r>
      <w:r w:rsidRPr="00610F99">
        <w:rPr>
          <w:sz w:val="22"/>
          <w:szCs w:val="22"/>
          <w:lang w:val="pt-BR"/>
        </w:rPr>
        <w:t>omisso</w:t>
      </w:r>
      <w:r w:rsidR="00355B2C" w:rsidRPr="00610F99">
        <w:rPr>
          <w:sz w:val="22"/>
          <w:szCs w:val="22"/>
          <w:lang w:val="pt-BR"/>
        </w:rPr>
        <w:t>, responsabili</w:t>
      </w:r>
      <w:r w:rsidRPr="00610F99">
        <w:rPr>
          <w:sz w:val="22"/>
          <w:szCs w:val="22"/>
          <w:lang w:val="pt-BR"/>
        </w:rPr>
        <w:t xml:space="preserve">dade </w:t>
      </w:r>
      <w:r w:rsidR="00355B2C" w:rsidRPr="00610F99">
        <w:rPr>
          <w:sz w:val="22"/>
          <w:szCs w:val="22"/>
          <w:lang w:val="pt-BR"/>
        </w:rPr>
        <w:t>e i</w:t>
      </w:r>
      <w:r w:rsidRPr="00610F99">
        <w:rPr>
          <w:sz w:val="22"/>
          <w:szCs w:val="22"/>
          <w:lang w:val="pt-BR"/>
        </w:rPr>
        <w:t>n</w:t>
      </w:r>
      <w:r w:rsidR="00355B2C" w:rsidRPr="00610F99">
        <w:rPr>
          <w:sz w:val="22"/>
          <w:szCs w:val="22"/>
          <w:lang w:val="pt-BR"/>
        </w:rPr>
        <w:t>ova</w:t>
      </w:r>
      <w:r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. </w:t>
      </w:r>
    </w:p>
    <w:p w:rsidR="00355B2C" w:rsidRPr="00610F99" w:rsidRDefault="00355B2C" w:rsidP="00A2164E">
      <w:pPr>
        <w:spacing w:line="360" w:lineRule="auto"/>
        <w:jc w:val="both"/>
        <w:rPr>
          <w:sz w:val="22"/>
          <w:szCs w:val="22"/>
          <w:lang w:val="pt-BR"/>
        </w:rPr>
      </w:pPr>
    </w:p>
    <w:p w:rsidR="00355B2C" w:rsidRPr="00610F99" w:rsidRDefault="0044684E" w:rsidP="00A2164E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Segundo dados da CEPAL, </w:t>
      </w:r>
      <w:r w:rsidR="00355B2C" w:rsidRPr="00610F99">
        <w:rPr>
          <w:sz w:val="22"/>
          <w:szCs w:val="22"/>
          <w:lang w:val="pt-BR"/>
        </w:rPr>
        <w:t>25</w:t>
      </w:r>
      <w:r w:rsidR="00771175">
        <w:rPr>
          <w:sz w:val="22"/>
          <w:szCs w:val="22"/>
          <w:lang w:val="pt-BR"/>
        </w:rPr>
        <w:t>,</w:t>
      </w:r>
      <w:r w:rsidR="00355B2C" w:rsidRPr="00610F99">
        <w:rPr>
          <w:sz w:val="22"/>
          <w:szCs w:val="22"/>
          <w:lang w:val="pt-BR"/>
        </w:rPr>
        <w:t>6</w:t>
      </w:r>
      <w:r w:rsidR="00610F99" w:rsidRPr="00610F99">
        <w:rPr>
          <w:sz w:val="22"/>
          <w:szCs w:val="22"/>
          <w:lang w:val="pt-BR"/>
        </w:rPr>
        <w:t xml:space="preserve">% da </w:t>
      </w:r>
      <w:r w:rsidR="00355B2C" w:rsidRPr="00610F99">
        <w:rPr>
          <w:sz w:val="22"/>
          <w:szCs w:val="22"/>
          <w:lang w:val="pt-BR"/>
        </w:rPr>
        <w:t>p</w:t>
      </w:r>
      <w:r w:rsidR="00610F99" w:rsidRPr="00610F99">
        <w:rPr>
          <w:sz w:val="22"/>
          <w:szCs w:val="22"/>
          <w:lang w:val="pt-BR"/>
        </w:rPr>
        <w:t xml:space="preserve">opulação das </w:t>
      </w:r>
      <w:r w:rsidR="00355B2C" w:rsidRPr="00610F99">
        <w:rPr>
          <w:sz w:val="22"/>
          <w:szCs w:val="22"/>
          <w:lang w:val="pt-BR"/>
        </w:rPr>
        <w:t xml:space="preserve">Américas </w:t>
      </w:r>
      <w:r w:rsidR="00771175">
        <w:rPr>
          <w:sz w:val="22"/>
          <w:szCs w:val="22"/>
          <w:lang w:val="pt-BR"/>
        </w:rPr>
        <w:t xml:space="preserve">estão na </w:t>
      </w:r>
      <w:r w:rsidR="00610F99" w:rsidRPr="00610F99">
        <w:rPr>
          <w:sz w:val="22"/>
          <w:szCs w:val="22"/>
          <w:lang w:val="pt-BR"/>
        </w:rPr>
        <w:t>faixa</w:t>
      </w:r>
      <w:r w:rsidR="00355B2C" w:rsidRPr="00610F99">
        <w:rPr>
          <w:sz w:val="22"/>
          <w:szCs w:val="22"/>
          <w:lang w:val="pt-BR"/>
        </w:rPr>
        <w:t xml:space="preserve"> de 15 </w:t>
      </w:r>
      <w:r w:rsidR="00771175">
        <w:rPr>
          <w:sz w:val="22"/>
          <w:szCs w:val="22"/>
          <w:lang w:val="pt-BR"/>
        </w:rPr>
        <w:t>a</w:t>
      </w:r>
      <w:r w:rsidR="00355B2C" w:rsidRPr="00610F99">
        <w:rPr>
          <w:sz w:val="22"/>
          <w:szCs w:val="22"/>
          <w:lang w:val="pt-BR"/>
        </w:rPr>
        <w:t xml:space="preserve"> 29</w:t>
      </w:r>
      <w:r w:rsidR="00610F99" w:rsidRPr="00610F99">
        <w:rPr>
          <w:sz w:val="22"/>
          <w:szCs w:val="22"/>
          <w:lang w:val="pt-BR"/>
        </w:rPr>
        <w:t xml:space="preserve"> ano</w:t>
      </w:r>
      <w:r w:rsidR="00355B2C" w:rsidRPr="00610F99">
        <w:rPr>
          <w:sz w:val="22"/>
          <w:szCs w:val="22"/>
          <w:lang w:val="pt-BR"/>
        </w:rPr>
        <w:t>s de</w:t>
      </w:r>
      <w:r w:rsidR="00610F99" w:rsidRPr="00610F99">
        <w:rPr>
          <w:sz w:val="22"/>
          <w:szCs w:val="22"/>
          <w:lang w:val="pt-BR"/>
        </w:rPr>
        <w:t xml:space="preserve"> idade.</w:t>
      </w:r>
      <w:r w:rsidR="00355B2C"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>Noss</w:t>
      </w:r>
      <w:r w:rsidR="00355B2C" w:rsidRPr="00610F99">
        <w:rPr>
          <w:sz w:val="22"/>
          <w:szCs w:val="22"/>
          <w:lang w:val="pt-BR"/>
        </w:rPr>
        <w:t xml:space="preserve">o </w:t>
      </w:r>
      <w:r w:rsidR="00610F99" w:rsidRPr="00610F99">
        <w:rPr>
          <w:sz w:val="22"/>
          <w:szCs w:val="22"/>
          <w:lang w:val="pt-BR"/>
        </w:rPr>
        <w:t xml:space="preserve">Hemisfério </w:t>
      </w:r>
      <w:r w:rsidR="00355B2C" w:rsidRPr="00610F99">
        <w:rPr>
          <w:sz w:val="22"/>
          <w:szCs w:val="22"/>
          <w:lang w:val="pt-BR"/>
        </w:rPr>
        <w:t xml:space="preserve">está </w:t>
      </w:r>
      <w:r w:rsidR="00610F99" w:rsidRPr="00610F99">
        <w:rPr>
          <w:sz w:val="22"/>
          <w:szCs w:val="22"/>
          <w:lang w:val="pt-BR"/>
        </w:rPr>
        <w:t xml:space="preserve">em um </w:t>
      </w:r>
      <w:r w:rsidR="00355B2C" w:rsidRPr="00610F99">
        <w:rPr>
          <w:sz w:val="22"/>
          <w:szCs w:val="22"/>
          <w:lang w:val="pt-BR"/>
        </w:rPr>
        <w:t>momento</w:t>
      </w:r>
      <w:r w:rsidR="00771175">
        <w:rPr>
          <w:sz w:val="22"/>
          <w:szCs w:val="22"/>
          <w:lang w:val="pt-BR"/>
        </w:rPr>
        <w:t>-</w:t>
      </w:r>
      <w:r w:rsidR="00610F99" w:rsidRPr="00610F99">
        <w:rPr>
          <w:sz w:val="22"/>
          <w:szCs w:val="22"/>
          <w:lang w:val="pt-BR"/>
        </w:rPr>
        <w:t>chave</w:t>
      </w:r>
      <w:r w:rsidR="00355B2C" w:rsidRPr="00610F99">
        <w:rPr>
          <w:sz w:val="22"/>
          <w:szCs w:val="22"/>
          <w:lang w:val="pt-BR"/>
        </w:rPr>
        <w:t xml:space="preserve"> para posicionar</w:t>
      </w:r>
      <w:r w:rsidR="00771175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 xml:space="preserve">os </w:t>
      </w:r>
      <w:r w:rsidR="00355B2C" w:rsidRPr="00610F99">
        <w:rPr>
          <w:sz w:val="22"/>
          <w:szCs w:val="22"/>
          <w:lang w:val="pt-BR"/>
        </w:rPr>
        <w:t>j</w:t>
      </w:r>
      <w:r w:rsidR="00610F99" w:rsidRPr="00610F99">
        <w:rPr>
          <w:sz w:val="22"/>
          <w:szCs w:val="22"/>
          <w:lang w:val="pt-BR"/>
        </w:rPr>
        <w:t>ovens</w:t>
      </w:r>
      <w:r w:rsidR="00355B2C" w:rsidRPr="00610F99">
        <w:rPr>
          <w:sz w:val="22"/>
          <w:szCs w:val="22"/>
          <w:lang w:val="pt-BR"/>
        </w:rPr>
        <w:t xml:space="preserve"> como a</w:t>
      </w:r>
      <w:r w:rsidR="00610F99" w:rsidRPr="00610F99">
        <w:rPr>
          <w:sz w:val="22"/>
          <w:szCs w:val="22"/>
          <w:lang w:val="pt-BR"/>
        </w:rPr>
        <w:t>t</w:t>
      </w:r>
      <w:r w:rsidR="00355B2C" w:rsidRPr="00610F99">
        <w:rPr>
          <w:sz w:val="22"/>
          <w:szCs w:val="22"/>
          <w:lang w:val="pt-BR"/>
        </w:rPr>
        <w:t>ores estratégicos para</w:t>
      </w:r>
      <w:r w:rsidR="00610F99" w:rsidRPr="00610F99">
        <w:rPr>
          <w:sz w:val="22"/>
          <w:szCs w:val="22"/>
          <w:lang w:val="pt-BR"/>
        </w:rPr>
        <w:t xml:space="preserve"> a trans</w:t>
      </w:r>
      <w:r w:rsidR="00355B2C" w:rsidRPr="00610F99">
        <w:rPr>
          <w:sz w:val="22"/>
          <w:szCs w:val="22"/>
          <w:lang w:val="pt-BR"/>
        </w:rPr>
        <w:t>forma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social, eco</w:t>
      </w:r>
      <w:r w:rsidR="00610F99" w:rsidRPr="00610F99">
        <w:rPr>
          <w:sz w:val="22"/>
          <w:szCs w:val="22"/>
          <w:lang w:val="pt-BR"/>
        </w:rPr>
        <w:t>nôm</w:t>
      </w:r>
      <w:r w:rsidR="00355B2C" w:rsidRPr="00610F99">
        <w:rPr>
          <w:sz w:val="22"/>
          <w:szCs w:val="22"/>
          <w:lang w:val="pt-BR"/>
        </w:rPr>
        <w:t>ica, política</w:t>
      </w:r>
      <w:r w:rsidR="00610F99"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cultural. Esta reali</w:t>
      </w:r>
      <w:r w:rsidR="00610F99" w:rsidRPr="00610F99">
        <w:rPr>
          <w:sz w:val="22"/>
          <w:szCs w:val="22"/>
          <w:lang w:val="pt-BR"/>
        </w:rPr>
        <w:t xml:space="preserve">dade </w:t>
      </w:r>
      <w:r w:rsidR="00355B2C" w:rsidRPr="00610F99">
        <w:rPr>
          <w:sz w:val="22"/>
          <w:szCs w:val="22"/>
          <w:lang w:val="pt-BR"/>
        </w:rPr>
        <w:t>demográfica</w:t>
      </w:r>
      <w:r w:rsidR="00610F99" w:rsidRPr="00610F99">
        <w:rPr>
          <w:sz w:val="22"/>
          <w:szCs w:val="22"/>
          <w:lang w:val="pt-BR"/>
        </w:rPr>
        <w:t xml:space="preserve"> é uma janela</w:t>
      </w:r>
      <w:r w:rsidR="00355B2C" w:rsidRPr="00610F99">
        <w:rPr>
          <w:sz w:val="22"/>
          <w:szCs w:val="22"/>
          <w:lang w:val="pt-BR"/>
        </w:rPr>
        <w:t xml:space="preserve"> de oportunidades para</w:t>
      </w:r>
      <w:r w:rsidR="00610F99" w:rsidRPr="00610F99">
        <w:rPr>
          <w:sz w:val="22"/>
          <w:szCs w:val="22"/>
          <w:lang w:val="pt-BR"/>
        </w:rPr>
        <w:t xml:space="preserve"> os </w:t>
      </w:r>
      <w:r w:rsidR="00355B2C" w:rsidRPr="00610F99">
        <w:rPr>
          <w:sz w:val="22"/>
          <w:szCs w:val="22"/>
          <w:lang w:val="pt-BR"/>
        </w:rPr>
        <w:t>países</w:t>
      </w:r>
      <w:r w:rsidR="00610F99" w:rsidRPr="00610F99">
        <w:rPr>
          <w:sz w:val="22"/>
          <w:szCs w:val="22"/>
          <w:lang w:val="pt-BR"/>
        </w:rPr>
        <w:t xml:space="preserve"> do </w:t>
      </w:r>
      <w:r w:rsidR="00C37BA8">
        <w:rPr>
          <w:sz w:val="22"/>
          <w:szCs w:val="22"/>
          <w:lang w:val="pt-BR"/>
        </w:rPr>
        <w:t>continente e</w:t>
      </w:r>
      <w:r w:rsidR="00355B2C" w:rsidRPr="00610F99">
        <w:rPr>
          <w:sz w:val="22"/>
          <w:szCs w:val="22"/>
          <w:lang w:val="pt-BR"/>
        </w:rPr>
        <w:t xml:space="preserve"> significa</w:t>
      </w:r>
      <w:r w:rsidR="00610F99" w:rsidRPr="00610F99">
        <w:rPr>
          <w:sz w:val="22"/>
          <w:szCs w:val="22"/>
          <w:lang w:val="pt-BR"/>
        </w:rPr>
        <w:t xml:space="preserve"> uma </w:t>
      </w:r>
      <w:r w:rsidR="00355B2C" w:rsidRPr="00610F99">
        <w:rPr>
          <w:sz w:val="22"/>
          <w:szCs w:val="22"/>
          <w:lang w:val="pt-BR"/>
        </w:rPr>
        <w:t>m</w:t>
      </w:r>
      <w:r w:rsidR="00610F99" w:rsidRPr="00610F99">
        <w:rPr>
          <w:sz w:val="22"/>
          <w:szCs w:val="22"/>
          <w:lang w:val="pt-BR"/>
        </w:rPr>
        <w:t>ai</w:t>
      </w:r>
      <w:r w:rsidR="00355B2C" w:rsidRPr="00610F99">
        <w:rPr>
          <w:sz w:val="22"/>
          <w:szCs w:val="22"/>
          <w:lang w:val="pt-BR"/>
        </w:rPr>
        <w:t>or propor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de p</w:t>
      </w:r>
      <w:r w:rsidR="00610F99" w:rsidRPr="00610F99">
        <w:rPr>
          <w:sz w:val="22"/>
          <w:szCs w:val="22"/>
          <w:lang w:val="pt-BR"/>
        </w:rPr>
        <w:t xml:space="preserve">opulação com </w:t>
      </w:r>
      <w:r w:rsidR="00355B2C" w:rsidRPr="00610F99">
        <w:rPr>
          <w:sz w:val="22"/>
          <w:szCs w:val="22"/>
          <w:lang w:val="pt-BR"/>
        </w:rPr>
        <w:t>capaci</w:t>
      </w:r>
      <w:r w:rsidR="00610F99" w:rsidRPr="00610F99">
        <w:rPr>
          <w:sz w:val="22"/>
          <w:szCs w:val="22"/>
          <w:lang w:val="pt-BR"/>
        </w:rPr>
        <w:t xml:space="preserve">dade </w:t>
      </w:r>
      <w:r w:rsidR="00355B2C" w:rsidRPr="00610F99">
        <w:rPr>
          <w:sz w:val="22"/>
          <w:szCs w:val="22"/>
          <w:lang w:val="pt-BR"/>
        </w:rPr>
        <w:t>para t</w:t>
      </w:r>
      <w:r w:rsidR="00610F99" w:rsidRPr="00610F99">
        <w:rPr>
          <w:sz w:val="22"/>
          <w:szCs w:val="22"/>
          <w:lang w:val="pt-BR"/>
        </w:rPr>
        <w:t>rabalh</w:t>
      </w:r>
      <w:r w:rsidR="00355B2C" w:rsidRPr="00610F99">
        <w:rPr>
          <w:sz w:val="22"/>
          <w:szCs w:val="22"/>
          <w:lang w:val="pt-BR"/>
        </w:rPr>
        <w:t>ar,</w:t>
      </w:r>
      <w:r w:rsidR="00610F99" w:rsidRPr="00610F99">
        <w:rPr>
          <w:sz w:val="22"/>
          <w:szCs w:val="22"/>
          <w:lang w:val="pt-BR"/>
        </w:rPr>
        <w:t xml:space="preserve"> produz</w:t>
      </w:r>
      <w:r w:rsidR="00355B2C" w:rsidRPr="00610F99">
        <w:rPr>
          <w:sz w:val="22"/>
          <w:szCs w:val="22"/>
          <w:lang w:val="pt-BR"/>
        </w:rPr>
        <w:t xml:space="preserve">ir, </w:t>
      </w:r>
      <w:r w:rsidR="00C37BA8">
        <w:rPr>
          <w:sz w:val="22"/>
          <w:szCs w:val="22"/>
          <w:lang w:val="pt-BR"/>
        </w:rPr>
        <w:t xml:space="preserve">economizar </w:t>
      </w:r>
      <w:r w:rsidR="00355B2C"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 xml:space="preserve"> investir</w:t>
      </w:r>
      <w:r w:rsidR="00355B2C" w:rsidRPr="00610F99">
        <w:rPr>
          <w:sz w:val="22"/>
          <w:szCs w:val="22"/>
          <w:lang w:val="pt-BR"/>
        </w:rPr>
        <w:t xml:space="preserve">. </w:t>
      </w:r>
      <w:r w:rsidR="00610F99" w:rsidRPr="00610F99">
        <w:rPr>
          <w:sz w:val="22"/>
          <w:szCs w:val="22"/>
          <w:lang w:val="pt-BR"/>
        </w:rPr>
        <w:t>Mas</w:t>
      </w:r>
      <w:r w:rsidR="00355B2C"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 xml:space="preserve">também é um </w:t>
      </w:r>
      <w:r w:rsidR="00355B2C" w:rsidRPr="00610F99">
        <w:rPr>
          <w:sz w:val="22"/>
          <w:szCs w:val="22"/>
          <w:lang w:val="pt-BR"/>
        </w:rPr>
        <w:t>desaf</w:t>
      </w:r>
      <w:r w:rsidR="00610F99" w:rsidRPr="00610F99">
        <w:rPr>
          <w:sz w:val="22"/>
          <w:szCs w:val="22"/>
          <w:lang w:val="pt-BR"/>
        </w:rPr>
        <w:t>io</w:t>
      </w:r>
      <w:r w:rsidR="00355B2C" w:rsidRPr="00610F99">
        <w:rPr>
          <w:sz w:val="22"/>
          <w:szCs w:val="22"/>
          <w:lang w:val="pt-BR"/>
        </w:rPr>
        <w:t xml:space="preserve"> para</w:t>
      </w:r>
      <w:r w:rsidR="00610F99" w:rsidRPr="00610F99">
        <w:rPr>
          <w:sz w:val="22"/>
          <w:szCs w:val="22"/>
          <w:lang w:val="pt-BR"/>
        </w:rPr>
        <w:t xml:space="preserve"> os </w:t>
      </w:r>
      <w:r w:rsidR="00355B2C" w:rsidRPr="00610F99">
        <w:rPr>
          <w:sz w:val="22"/>
          <w:szCs w:val="22"/>
          <w:lang w:val="pt-BR"/>
        </w:rPr>
        <w:t>países</w:t>
      </w:r>
      <w:r w:rsidR="00610F99" w:rsidRPr="00610F99">
        <w:rPr>
          <w:sz w:val="22"/>
          <w:szCs w:val="22"/>
          <w:lang w:val="pt-BR"/>
        </w:rPr>
        <w:t xml:space="preserve"> do </w:t>
      </w:r>
      <w:r w:rsidR="00355B2C" w:rsidRPr="00610F99">
        <w:rPr>
          <w:sz w:val="22"/>
          <w:szCs w:val="22"/>
          <w:lang w:val="pt-BR"/>
        </w:rPr>
        <w:t xml:space="preserve">continente que </w:t>
      </w:r>
      <w:r w:rsidR="00C37BA8">
        <w:rPr>
          <w:sz w:val="22"/>
          <w:szCs w:val="22"/>
          <w:lang w:val="pt-BR"/>
        </w:rPr>
        <w:t xml:space="preserve">estão em um caminho </w:t>
      </w:r>
      <w:r w:rsidR="00355B2C" w:rsidRPr="00610F99">
        <w:rPr>
          <w:sz w:val="22"/>
          <w:szCs w:val="22"/>
          <w:lang w:val="pt-BR"/>
        </w:rPr>
        <w:t xml:space="preserve">de </w:t>
      </w:r>
      <w:r w:rsidR="00610F99" w:rsidRPr="00610F99">
        <w:rPr>
          <w:sz w:val="22"/>
          <w:szCs w:val="22"/>
          <w:lang w:val="pt-BR"/>
        </w:rPr>
        <w:t>cresc</w:t>
      </w:r>
      <w:r w:rsidR="00355B2C" w:rsidRPr="00610F99">
        <w:rPr>
          <w:sz w:val="22"/>
          <w:szCs w:val="22"/>
          <w:lang w:val="pt-BR"/>
        </w:rPr>
        <w:t>i</w:t>
      </w:r>
      <w:r w:rsidR="00610F99" w:rsidRPr="00610F99">
        <w:rPr>
          <w:sz w:val="22"/>
          <w:szCs w:val="22"/>
          <w:lang w:val="pt-BR"/>
        </w:rPr>
        <w:t>ment</w:t>
      </w:r>
      <w:r w:rsidR="00355B2C" w:rsidRPr="00610F99">
        <w:rPr>
          <w:sz w:val="22"/>
          <w:szCs w:val="22"/>
          <w:lang w:val="pt-BR"/>
        </w:rPr>
        <w:t>o eco</w:t>
      </w:r>
      <w:r w:rsidR="00610F99" w:rsidRPr="00610F99">
        <w:rPr>
          <w:sz w:val="22"/>
          <w:szCs w:val="22"/>
          <w:lang w:val="pt-BR"/>
        </w:rPr>
        <w:t>nôm</w:t>
      </w:r>
      <w:r w:rsidR="00355B2C" w:rsidRPr="00610F99">
        <w:rPr>
          <w:sz w:val="22"/>
          <w:szCs w:val="22"/>
          <w:lang w:val="pt-BR"/>
        </w:rPr>
        <w:t>ico</w:t>
      </w:r>
      <w:r w:rsidR="00610F99"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de redu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de pobreza,</w:t>
      </w:r>
      <w:r w:rsidR="00610F99" w:rsidRPr="00610F99">
        <w:rPr>
          <w:sz w:val="22"/>
          <w:szCs w:val="22"/>
          <w:lang w:val="pt-BR"/>
        </w:rPr>
        <w:t xml:space="preserve"> uma vez que</w:t>
      </w:r>
      <w:r w:rsidR="00355B2C" w:rsidRPr="00610F99">
        <w:rPr>
          <w:sz w:val="22"/>
          <w:szCs w:val="22"/>
          <w:lang w:val="pt-BR"/>
        </w:rPr>
        <w:t xml:space="preserve"> </w:t>
      </w:r>
      <w:r w:rsidR="00C37BA8">
        <w:rPr>
          <w:sz w:val="22"/>
          <w:szCs w:val="22"/>
          <w:lang w:val="pt-BR"/>
        </w:rPr>
        <w:t xml:space="preserve">precisarão </w:t>
      </w:r>
      <w:r w:rsidR="00610F99" w:rsidRPr="00610F99">
        <w:rPr>
          <w:sz w:val="22"/>
          <w:szCs w:val="22"/>
          <w:lang w:val="pt-BR"/>
        </w:rPr>
        <w:t xml:space="preserve">no </w:t>
      </w:r>
      <w:r w:rsidR="00355B2C" w:rsidRPr="00610F99">
        <w:rPr>
          <w:sz w:val="22"/>
          <w:szCs w:val="22"/>
          <w:lang w:val="pt-BR"/>
        </w:rPr>
        <w:t>futuro de p</w:t>
      </w:r>
      <w:r w:rsidR="00610F99" w:rsidRPr="00610F99">
        <w:rPr>
          <w:sz w:val="22"/>
          <w:szCs w:val="22"/>
          <w:lang w:val="pt-BR"/>
        </w:rPr>
        <w:t>esso</w:t>
      </w:r>
      <w:r w:rsidR="00355B2C" w:rsidRPr="00610F99">
        <w:rPr>
          <w:sz w:val="22"/>
          <w:szCs w:val="22"/>
          <w:lang w:val="pt-BR"/>
        </w:rPr>
        <w:t xml:space="preserve">as capacitadas para </w:t>
      </w:r>
      <w:r w:rsidR="00610F99" w:rsidRPr="00610F99">
        <w:rPr>
          <w:sz w:val="22"/>
          <w:szCs w:val="22"/>
          <w:lang w:val="pt-BR"/>
        </w:rPr>
        <w:t xml:space="preserve">enfrentar as </w:t>
      </w:r>
      <w:r w:rsidR="00355B2C" w:rsidRPr="00610F99">
        <w:rPr>
          <w:sz w:val="22"/>
          <w:szCs w:val="22"/>
          <w:lang w:val="pt-BR"/>
        </w:rPr>
        <w:t>transforma</w:t>
      </w:r>
      <w:r w:rsidR="00610F99" w:rsidRPr="00610F99">
        <w:rPr>
          <w:sz w:val="22"/>
          <w:szCs w:val="22"/>
          <w:lang w:val="pt-BR"/>
        </w:rPr>
        <w:t>ções</w:t>
      </w:r>
      <w:r w:rsidR="00355B2C" w:rsidRPr="00610F99">
        <w:rPr>
          <w:sz w:val="22"/>
          <w:szCs w:val="22"/>
          <w:lang w:val="pt-BR"/>
        </w:rPr>
        <w:t xml:space="preserve"> que</w:t>
      </w:r>
      <w:r w:rsidR="00610F99" w:rsidRPr="00610F99">
        <w:rPr>
          <w:sz w:val="22"/>
          <w:szCs w:val="22"/>
          <w:lang w:val="pt-BR"/>
        </w:rPr>
        <w:t xml:space="preserve"> lhes </w:t>
      </w:r>
      <w:r w:rsidR="00355B2C" w:rsidRPr="00610F99">
        <w:rPr>
          <w:sz w:val="22"/>
          <w:szCs w:val="22"/>
          <w:lang w:val="pt-BR"/>
        </w:rPr>
        <w:t>permit</w:t>
      </w:r>
      <w:r w:rsidR="00610F99" w:rsidRPr="00610F99">
        <w:rPr>
          <w:sz w:val="22"/>
          <w:szCs w:val="22"/>
          <w:lang w:val="pt-BR"/>
        </w:rPr>
        <w:t xml:space="preserve">am </w:t>
      </w:r>
      <w:r w:rsidR="00355B2C" w:rsidRPr="00610F99">
        <w:rPr>
          <w:sz w:val="22"/>
          <w:szCs w:val="22"/>
          <w:lang w:val="pt-BR"/>
        </w:rPr>
        <w:t>dar</w:t>
      </w:r>
      <w:r w:rsidR="00610F99" w:rsidRPr="00610F99">
        <w:rPr>
          <w:sz w:val="22"/>
          <w:szCs w:val="22"/>
          <w:lang w:val="pt-BR"/>
        </w:rPr>
        <w:t xml:space="preserve"> o </w:t>
      </w:r>
      <w:r w:rsidR="00355B2C" w:rsidRPr="00610F99">
        <w:rPr>
          <w:sz w:val="22"/>
          <w:szCs w:val="22"/>
          <w:lang w:val="pt-BR"/>
        </w:rPr>
        <w:t>salto definitivo</w:t>
      </w:r>
      <w:r w:rsidR="00C37BA8">
        <w:rPr>
          <w:sz w:val="22"/>
          <w:szCs w:val="22"/>
          <w:lang w:val="pt-BR"/>
        </w:rPr>
        <w:t xml:space="preserve"> para </w:t>
      </w:r>
      <w:r w:rsidR="00610F99" w:rsidRPr="00610F99">
        <w:rPr>
          <w:sz w:val="22"/>
          <w:szCs w:val="22"/>
          <w:lang w:val="pt-BR"/>
        </w:rPr>
        <w:t xml:space="preserve">o </w:t>
      </w:r>
      <w:r w:rsidR="00355B2C" w:rsidRPr="00610F99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>esenvolvimento</w:t>
      </w:r>
      <w:r w:rsidR="00355B2C" w:rsidRPr="00610F99">
        <w:rPr>
          <w:sz w:val="22"/>
          <w:szCs w:val="22"/>
          <w:lang w:val="pt-BR"/>
        </w:rPr>
        <w:t>.</w:t>
      </w:r>
    </w:p>
    <w:p w:rsidR="00355B2C" w:rsidRPr="00610F99" w:rsidRDefault="00610F99" w:rsidP="00A2164E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situa</w:t>
      </w:r>
      <w:r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a</w:t>
      </w:r>
      <w:r w:rsidRPr="00610F99">
        <w:rPr>
          <w:sz w:val="22"/>
          <w:szCs w:val="22"/>
          <w:lang w:val="pt-BR"/>
        </w:rPr>
        <w:t>t</w:t>
      </w:r>
      <w:r w:rsidR="00355B2C" w:rsidRPr="00610F99">
        <w:rPr>
          <w:sz w:val="22"/>
          <w:szCs w:val="22"/>
          <w:lang w:val="pt-BR"/>
        </w:rPr>
        <w:t>ual</w:t>
      </w:r>
      <w:r w:rsidRPr="00610F99">
        <w:rPr>
          <w:sz w:val="22"/>
          <w:szCs w:val="22"/>
          <w:lang w:val="pt-BR"/>
        </w:rPr>
        <w:t xml:space="preserve"> dos </w:t>
      </w:r>
      <w:r w:rsidR="00355B2C" w:rsidRPr="00610F99">
        <w:rPr>
          <w:sz w:val="22"/>
          <w:szCs w:val="22"/>
          <w:lang w:val="pt-BR"/>
        </w:rPr>
        <w:t>j</w:t>
      </w:r>
      <w:r w:rsidRPr="00610F99">
        <w:rPr>
          <w:sz w:val="22"/>
          <w:szCs w:val="22"/>
          <w:lang w:val="pt-BR"/>
        </w:rPr>
        <w:t xml:space="preserve">ovens no </w:t>
      </w:r>
      <w:r w:rsidR="00C37BA8">
        <w:rPr>
          <w:sz w:val="22"/>
          <w:szCs w:val="22"/>
          <w:lang w:val="pt-BR"/>
        </w:rPr>
        <w:t xml:space="preserve">Hemisfério </w:t>
      </w:r>
      <w:r w:rsidRPr="00610F99">
        <w:rPr>
          <w:sz w:val="22"/>
          <w:szCs w:val="22"/>
          <w:lang w:val="pt-BR"/>
        </w:rPr>
        <w:t>não é incentiv</w:t>
      </w:r>
      <w:r w:rsidR="00355B2C" w:rsidRPr="00610F99">
        <w:rPr>
          <w:sz w:val="22"/>
          <w:szCs w:val="22"/>
          <w:lang w:val="pt-BR"/>
        </w:rPr>
        <w:t xml:space="preserve">adora. </w:t>
      </w:r>
      <w:r w:rsidRPr="00610F99">
        <w:rPr>
          <w:sz w:val="22"/>
          <w:szCs w:val="22"/>
          <w:lang w:val="pt-BR"/>
        </w:rPr>
        <w:t xml:space="preserve">Um </w:t>
      </w:r>
      <w:r w:rsidR="00355B2C" w:rsidRPr="00610F99">
        <w:rPr>
          <w:sz w:val="22"/>
          <w:szCs w:val="22"/>
          <w:lang w:val="pt-BR"/>
        </w:rPr>
        <w:t>número</w:t>
      </w:r>
      <w:r w:rsidRPr="00610F99">
        <w:rPr>
          <w:sz w:val="22"/>
          <w:szCs w:val="22"/>
          <w:lang w:val="pt-BR"/>
        </w:rPr>
        <w:t xml:space="preserve"> </w:t>
      </w:r>
      <w:r w:rsidR="00C37BA8">
        <w:rPr>
          <w:sz w:val="22"/>
          <w:szCs w:val="22"/>
          <w:lang w:val="pt-BR"/>
        </w:rPr>
        <w:t xml:space="preserve">elevado </w:t>
      </w:r>
      <w:r w:rsidRPr="00610F99">
        <w:rPr>
          <w:sz w:val="22"/>
          <w:szCs w:val="22"/>
          <w:lang w:val="pt-BR"/>
        </w:rPr>
        <w:t xml:space="preserve">dos </w:t>
      </w:r>
      <w:r w:rsidR="00355B2C" w:rsidRPr="00610F99">
        <w:rPr>
          <w:sz w:val="22"/>
          <w:szCs w:val="22"/>
          <w:lang w:val="pt-BR"/>
        </w:rPr>
        <w:t>j</w:t>
      </w:r>
      <w:r w:rsidRPr="00610F99">
        <w:rPr>
          <w:sz w:val="22"/>
          <w:szCs w:val="22"/>
          <w:lang w:val="pt-BR"/>
        </w:rPr>
        <w:t>ovens</w:t>
      </w:r>
      <w:r w:rsidR="00355B2C" w:rsidRPr="00610F99">
        <w:rPr>
          <w:sz w:val="22"/>
          <w:szCs w:val="22"/>
          <w:lang w:val="pt-BR"/>
        </w:rPr>
        <w:t xml:space="preserve"> </w:t>
      </w:r>
      <w:r w:rsidRPr="00610F99">
        <w:rPr>
          <w:sz w:val="22"/>
          <w:szCs w:val="22"/>
          <w:lang w:val="pt-BR"/>
        </w:rPr>
        <w:t>latino-ameri</w:t>
      </w:r>
      <w:r w:rsidR="00355B2C" w:rsidRPr="00610F99">
        <w:rPr>
          <w:sz w:val="22"/>
          <w:szCs w:val="22"/>
          <w:lang w:val="pt-BR"/>
        </w:rPr>
        <w:t>canos</w:t>
      </w:r>
      <w:r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caribe</w:t>
      </w:r>
      <w:r w:rsidRPr="00610F99">
        <w:rPr>
          <w:sz w:val="22"/>
          <w:szCs w:val="22"/>
          <w:lang w:val="pt-BR"/>
        </w:rPr>
        <w:t>nh</w:t>
      </w:r>
      <w:r w:rsidR="00355B2C" w:rsidRPr="00610F99">
        <w:rPr>
          <w:sz w:val="22"/>
          <w:szCs w:val="22"/>
          <w:lang w:val="pt-BR"/>
        </w:rPr>
        <w:t xml:space="preserve">os </w:t>
      </w:r>
      <w:r w:rsidR="00C37BA8">
        <w:rPr>
          <w:sz w:val="22"/>
          <w:szCs w:val="22"/>
          <w:lang w:val="pt-BR"/>
        </w:rPr>
        <w:t xml:space="preserve">de </w:t>
      </w:r>
      <w:r w:rsidR="00355B2C" w:rsidRPr="00610F99">
        <w:rPr>
          <w:sz w:val="22"/>
          <w:szCs w:val="22"/>
          <w:lang w:val="pt-BR"/>
        </w:rPr>
        <w:t>15</w:t>
      </w:r>
      <w:r w:rsidRPr="00610F99">
        <w:rPr>
          <w:sz w:val="22"/>
          <w:szCs w:val="22"/>
          <w:lang w:val="pt-BR"/>
        </w:rPr>
        <w:t xml:space="preserve"> </w:t>
      </w:r>
      <w:r w:rsidR="00C37BA8"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24</w:t>
      </w:r>
      <w:r w:rsidRPr="00610F99">
        <w:rPr>
          <w:sz w:val="22"/>
          <w:szCs w:val="22"/>
          <w:lang w:val="pt-BR"/>
        </w:rPr>
        <w:t xml:space="preserve"> ano</w:t>
      </w:r>
      <w:r w:rsidR="00355B2C" w:rsidRPr="00610F99">
        <w:rPr>
          <w:sz w:val="22"/>
          <w:szCs w:val="22"/>
          <w:lang w:val="pt-BR"/>
        </w:rPr>
        <w:t>s</w:t>
      </w:r>
      <w:r w:rsidRPr="00610F99">
        <w:rPr>
          <w:sz w:val="22"/>
          <w:szCs w:val="22"/>
          <w:lang w:val="pt-BR"/>
        </w:rPr>
        <w:t xml:space="preserve"> </w:t>
      </w:r>
      <w:r w:rsidR="00C37BA8">
        <w:rPr>
          <w:sz w:val="22"/>
          <w:szCs w:val="22"/>
          <w:lang w:val="pt-BR"/>
        </w:rPr>
        <w:t xml:space="preserve">de idade </w:t>
      </w:r>
      <w:r w:rsidR="0044684E">
        <w:rPr>
          <w:sz w:val="22"/>
          <w:szCs w:val="22"/>
          <w:lang w:val="pt-BR"/>
        </w:rPr>
        <w:t>carece de recursos econômicos</w:t>
      </w:r>
      <w:r w:rsidR="00355B2C" w:rsidRPr="00610F99">
        <w:rPr>
          <w:sz w:val="22"/>
          <w:szCs w:val="22"/>
          <w:lang w:val="pt-BR"/>
        </w:rPr>
        <w:t xml:space="preserve">. </w:t>
      </w:r>
      <w:r w:rsidRPr="00610F99">
        <w:rPr>
          <w:sz w:val="22"/>
          <w:szCs w:val="22"/>
          <w:lang w:val="pt-BR"/>
        </w:rPr>
        <w:t xml:space="preserve">A percentagem </w:t>
      </w:r>
      <w:r w:rsidR="00C37BA8">
        <w:rPr>
          <w:sz w:val="22"/>
          <w:szCs w:val="22"/>
          <w:lang w:val="pt-BR"/>
        </w:rPr>
        <w:t xml:space="preserve">atinge </w:t>
      </w:r>
      <w:r w:rsidRPr="00610F99">
        <w:rPr>
          <w:sz w:val="22"/>
          <w:szCs w:val="22"/>
          <w:lang w:val="pt-BR"/>
        </w:rPr>
        <w:t>4</w:t>
      </w:r>
      <w:r w:rsidR="00355B2C" w:rsidRPr="00610F99">
        <w:rPr>
          <w:sz w:val="22"/>
          <w:szCs w:val="22"/>
          <w:lang w:val="pt-BR"/>
        </w:rPr>
        <w:t>1,5</w:t>
      </w:r>
      <w:r w:rsidRPr="00610F99">
        <w:rPr>
          <w:sz w:val="22"/>
          <w:szCs w:val="22"/>
          <w:lang w:val="pt-BR"/>
        </w:rPr>
        <w:t xml:space="preserve"> n</w:t>
      </w:r>
      <w:r w:rsidR="00C37BA8">
        <w:rPr>
          <w:sz w:val="22"/>
          <w:szCs w:val="22"/>
          <w:lang w:val="pt-BR"/>
        </w:rPr>
        <w:t xml:space="preserve">a zona </w:t>
      </w:r>
      <w:r w:rsidR="00355B2C" w:rsidRPr="00610F99">
        <w:rPr>
          <w:sz w:val="22"/>
          <w:szCs w:val="22"/>
          <w:lang w:val="pt-BR"/>
        </w:rPr>
        <w:t>rural,</w:t>
      </w:r>
      <w:r w:rsidRPr="00610F99">
        <w:rPr>
          <w:sz w:val="22"/>
          <w:szCs w:val="22"/>
          <w:lang w:val="pt-BR"/>
        </w:rPr>
        <w:t xml:space="preserve"> </w:t>
      </w:r>
      <w:r w:rsidR="00C37BA8">
        <w:rPr>
          <w:sz w:val="22"/>
          <w:szCs w:val="22"/>
          <w:lang w:val="pt-BR"/>
        </w:rPr>
        <w:t xml:space="preserve">ao passo </w:t>
      </w:r>
      <w:r w:rsidR="00355B2C" w:rsidRPr="00610F99">
        <w:rPr>
          <w:sz w:val="22"/>
          <w:szCs w:val="22"/>
          <w:lang w:val="pt-BR"/>
        </w:rPr>
        <w:t xml:space="preserve">que </w:t>
      </w:r>
      <w:r w:rsidR="00C37BA8">
        <w:rPr>
          <w:sz w:val="22"/>
          <w:szCs w:val="22"/>
          <w:lang w:val="pt-BR"/>
        </w:rPr>
        <w:t xml:space="preserve">na zona </w:t>
      </w:r>
      <w:r w:rsidR="00355B2C" w:rsidRPr="00610F99">
        <w:rPr>
          <w:sz w:val="22"/>
          <w:szCs w:val="22"/>
          <w:lang w:val="pt-BR"/>
        </w:rPr>
        <w:t>urbana</w:t>
      </w:r>
      <w:r w:rsidRPr="00610F99">
        <w:rPr>
          <w:sz w:val="22"/>
          <w:szCs w:val="22"/>
          <w:lang w:val="pt-BR"/>
        </w:rPr>
        <w:t xml:space="preserve"> </w:t>
      </w:r>
      <w:r w:rsidR="00C37BA8">
        <w:rPr>
          <w:sz w:val="22"/>
          <w:szCs w:val="22"/>
          <w:lang w:val="pt-BR"/>
        </w:rPr>
        <w:t xml:space="preserve">eleva-se a </w:t>
      </w:r>
      <w:r w:rsidR="00355B2C" w:rsidRPr="00610F99">
        <w:rPr>
          <w:sz w:val="22"/>
          <w:szCs w:val="22"/>
          <w:lang w:val="pt-BR"/>
        </w:rPr>
        <w:t>20,7</w:t>
      </w:r>
      <w:r w:rsidRPr="00610F99">
        <w:rPr>
          <w:sz w:val="22"/>
          <w:szCs w:val="22"/>
          <w:lang w:val="pt-BR"/>
        </w:rPr>
        <w:t>%</w:t>
      </w:r>
      <w:r w:rsidR="00C37BA8">
        <w:rPr>
          <w:sz w:val="22"/>
          <w:szCs w:val="22"/>
          <w:lang w:val="pt-BR"/>
        </w:rPr>
        <w:t>.</w:t>
      </w:r>
    </w:p>
    <w:p w:rsidR="00355B2C" w:rsidRPr="00610F99" w:rsidRDefault="00355B2C" w:rsidP="00A2164E">
      <w:pPr>
        <w:spacing w:line="360" w:lineRule="auto"/>
        <w:jc w:val="both"/>
        <w:rPr>
          <w:sz w:val="22"/>
          <w:szCs w:val="22"/>
          <w:lang w:val="pt-BR"/>
        </w:rPr>
      </w:pPr>
    </w:p>
    <w:p w:rsidR="00355B2C" w:rsidRPr="00610F99" w:rsidRDefault="00355B2C" w:rsidP="00A2164E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t>Al</w:t>
      </w:r>
      <w:r w:rsidR="00610F99" w:rsidRPr="00610F99">
        <w:rPr>
          <w:sz w:val="22"/>
          <w:szCs w:val="22"/>
          <w:lang w:val="pt-BR"/>
        </w:rPr>
        <w:t>guns</w:t>
      </w:r>
      <w:r w:rsidRPr="00610F99">
        <w:rPr>
          <w:sz w:val="22"/>
          <w:szCs w:val="22"/>
          <w:lang w:val="pt-BR"/>
        </w:rPr>
        <w:t xml:space="preserve"> países </w:t>
      </w:r>
      <w:r w:rsidR="00610F99" w:rsidRPr="00610F99">
        <w:rPr>
          <w:sz w:val="22"/>
          <w:szCs w:val="22"/>
          <w:lang w:val="pt-BR"/>
        </w:rPr>
        <w:t>têm uma taxa</w:t>
      </w:r>
      <w:r w:rsidRPr="00610F99">
        <w:rPr>
          <w:sz w:val="22"/>
          <w:szCs w:val="22"/>
          <w:lang w:val="pt-BR"/>
        </w:rPr>
        <w:t xml:space="preserve"> de pobreza juvenil superior</w:t>
      </w:r>
      <w:r w:rsidR="00610F99" w:rsidRPr="00610F99">
        <w:rPr>
          <w:sz w:val="22"/>
          <w:szCs w:val="22"/>
          <w:lang w:val="pt-BR"/>
        </w:rPr>
        <w:t xml:space="preserve"> a 5</w:t>
      </w:r>
      <w:r w:rsidRPr="00610F99">
        <w:rPr>
          <w:sz w:val="22"/>
          <w:szCs w:val="22"/>
          <w:lang w:val="pt-BR"/>
        </w:rPr>
        <w:t>0</w:t>
      </w:r>
      <w:r w:rsidR="00610F99" w:rsidRPr="00610F99">
        <w:rPr>
          <w:sz w:val="22"/>
          <w:szCs w:val="22"/>
          <w:lang w:val="pt-BR"/>
        </w:rPr>
        <w:t xml:space="preserve">% e também sofrem </w:t>
      </w:r>
      <w:r w:rsidRPr="00610F99">
        <w:rPr>
          <w:sz w:val="22"/>
          <w:szCs w:val="22"/>
          <w:lang w:val="pt-BR"/>
        </w:rPr>
        <w:t>de falta de</w:t>
      </w:r>
      <w:r w:rsidR="00610F99" w:rsidRPr="00610F99">
        <w:rPr>
          <w:sz w:val="22"/>
          <w:szCs w:val="22"/>
          <w:lang w:val="pt-BR"/>
        </w:rPr>
        <w:t xml:space="preserve"> acesso à </w:t>
      </w:r>
      <w:r w:rsidRPr="00610F99">
        <w:rPr>
          <w:sz w:val="22"/>
          <w:szCs w:val="22"/>
          <w:lang w:val="pt-BR"/>
        </w:rPr>
        <w:t>educa</w:t>
      </w:r>
      <w:r w:rsidR="00610F99" w:rsidRPr="00610F99">
        <w:rPr>
          <w:sz w:val="22"/>
          <w:szCs w:val="22"/>
          <w:lang w:val="pt-BR"/>
        </w:rPr>
        <w:t>ção</w:t>
      </w:r>
      <w:r w:rsidRPr="00610F99">
        <w:rPr>
          <w:sz w:val="22"/>
          <w:szCs w:val="22"/>
          <w:lang w:val="pt-BR"/>
        </w:rPr>
        <w:t xml:space="preserve"> (</w:t>
      </w:r>
      <w:r w:rsidR="00610F99" w:rsidRPr="00610F99">
        <w:rPr>
          <w:sz w:val="22"/>
          <w:szCs w:val="22"/>
          <w:lang w:val="pt-BR"/>
        </w:rPr>
        <w:t xml:space="preserve">um terço dos </w:t>
      </w:r>
      <w:r w:rsidRPr="00610F99">
        <w:rPr>
          <w:sz w:val="22"/>
          <w:szCs w:val="22"/>
          <w:lang w:val="pt-BR"/>
        </w:rPr>
        <w:t>j</w:t>
      </w:r>
      <w:r w:rsidR="00610F99" w:rsidRPr="00610F99">
        <w:rPr>
          <w:sz w:val="22"/>
          <w:szCs w:val="22"/>
          <w:lang w:val="pt-BR"/>
        </w:rPr>
        <w:t xml:space="preserve">ovens da </w:t>
      </w:r>
      <w:r w:rsidRPr="00610F99">
        <w:rPr>
          <w:sz w:val="22"/>
          <w:szCs w:val="22"/>
          <w:lang w:val="pt-BR"/>
        </w:rPr>
        <w:t>reg</w:t>
      </w:r>
      <w:r w:rsidR="00610F99" w:rsidRPr="00610F99">
        <w:rPr>
          <w:sz w:val="22"/>
          <w:szCs w:val="22"/>
          <w:lang w:val="pt-BR"/>
        </w:rPr>
        <w:t xml:space="preserve">ião </w:t>
      </w:r>
      <w:r w:rsidR="00C37BA8">
        <w:rPr>
          <w:sz w:val="22"/>
          <w:szCs w:val="22"/>
          <w:lang w:val="pt-BR"/>
        </w:rPr>
        <w:t>t</w:t>
      </w:r>
      <w:r w:rsidR="004C5474">
        <w:rPr>
          <w:sz w:val="22"/>
          <w:szCs w:val="22"/>
          <w:lang w:val="pt-BR"/>
        </w:rPr>
        <w:t>e</w:t>
      </w:r>
      <w:r w:rsidR="00C37BA8">
        <w:rPr>
          <w:sz w:val="22"/>
          <w:szCs w:val="22"/>
          <w:lang w:val="pt-BR"/>
        </w:rPr>
        <w:t>m este problema</w:t>
      </w:r>
      <w:r w:rsidRPr="00610F99">
        <w:rPr>
          <w:sz w:val="22"/>
          <w:szCs w:val="22"/>
          <w:lang w:val="pt-BR"/>
        </w:rPr>
        <w:t>)</w:t>
      </w:r>
      <w:r w:rsidR="00610F99" w:rsidRPr="00610F99">
        <w:rPr>
          <w:sz w:val="22"/>
          <w:szCs w:val="22"/>
          <w:lang w:val="pt-BR"/>
        </w:rPr>
        <w:t xml:space="preserve"> e </w:t>
      </w:r>
      <w:r w:rsidRPr="00610F99">
        <w:rPr>
          <w:sz w:val="22"/>
          <w:szCs w:val="22"/>
          <w:lang w:val="pt-BR"/>
        </w:rPr>
        <w:t>de falta de</w:t>
      </w:r>
      <w:r w:rsidR="00610F99" w:rsidRPr="00610F99">
        <w:rPr>
          <w:sz w:val="22"/>
          <w:szCs w:val="22"/>
          <w:lang w:val="pt-BR"/>
        </w:rPr>
        <w:t xml:space="preserve"> empreg</w:t>
      </w:r>
      <w:r w:rsidRPr="00610F99">
        <w:rPr>
          <w:sz w:val="22"/>
          <w:szCs w:val="22"/>
          <w:lang w:val="pt-BR"/>
        </w:rPr>
        <w:t xml:space="preserve">o </w:t>
      </w:r>
      <w:r w:rsidR="00610F99" w:rsidRPr="00610F99">
        <w:rPr>
          <w:sz w:val="22"/>
          <w:szCs w:val="22"/>
          <w:lang w:val="pt-BR"/>
        </w:rPr>
        <w:t xml:space="preserve">(um </w:t>
      </w:r>
      <w:r w:rsidRPr="00610F99">
        <w:rPr>
          <w:sz w:val="22"/>
          <w:szCs w:val="22"/>
          <w:lang w:val="pt-BR"/>
        </w:rPr>
        <w:t>de cada cinco</w:t>
      </w:r>
      <w:r w:rsidR="00C37BA8">
        <w:rPr>
          <w:sz w:val="22"/>
          <w:szCs w:val="22"/>
          <w:lang w:val="pt-BR"/>
        </w:rPr>
        <w:t xml:space="preserve"> não </w:t>
      </w:r>
      <w:r w:rsidR="00610F99" w:rsidRPr="00610F99">
        <w:rPr>
          <w:sz w:val="22"/>
          <w:szCs w:val="22"/>
          <w:lang w:val="pt-BR"/>
        </w:rPr>
        <w:t>estud</w:t>
      </w:r>
      <w:r w:rsidRPr="00610F99"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 xml:space="preserve"> nem </w:t>
      </w:r>
      <w:r w:rsidRPr="00610F99">
        <w:rPr>
          <w:sz w:val="22"/>
          <w:szCs w:val="22"/>
          <w:lang w:val="pt-BR"/>
        </w:rPr>
        <w:t>t</w:t>
      </w:r>
      <w:r w:rsidR="00610F99" w:rsidRPr="00610F99">
        <w:rPr>
          <w:sz w:val="22"/>
          <w:szCs w:val="22"/>
          <w:lang w:val="pt-BR"/>
        </w:rPr>
        <w:t>rabalh</w:t>
      </w:r>
      <w:r w:rsidRPr="00610F99">
        <w:rPr>
          <w:sz w:val="22"/>
          <w:szCs w:val="22"/>
          <w:lang w:val="pt-BR"/>
        </w:rPr>
        <w:t>a)</w:t>
      </w:r>
      <w:r w:rsidR="00C37BA8">
        <w:rPr>
          <w:sz w:val="22"/>
          <w:szCs w:val="22"/>
          <w:lang w:val="pt-BR"/>
        </w:rPr>
        <w:t>.</w:t>
      </w:r>
      <w:r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 xml:space="preserve">O </w:t>
      </w:r>
      <w:r w:rsidRPr="00610F99">
        <w:rPr>
          <w:sz w:val="22"/>
          <w:szCs w:val="22"/>
          <w:lang w:val="pt-BR"/>
        </w:rPr>
        <w:t>dese</w:t>
      </w:r>
      <w:r w:rsidR="00610F99" w:rsidRPr="00610F99">
        <w:rPr>
          <w:sz w:val="22"/>
          <w:szCs w:val="22"/>
          <w:lang w:val="pt-BR"/>
        </w:rPr>
        <w:t>mprego</w:t>
      </w:r>
      <w:r w:rsidRPr="00610F99">
        <w:rPr>
          <w:sz w:val="22"/>
          <w:szCs w:val="22"/>
          <w:lang w:val="pt-BR"/>
        </w:rPr>
        <w:t xml:space="preserve"> juvenil </w:t>
      </w:r>
      <w:r w:rsidR="00C37BA8">
        <w:rPr>
          <w:sz w:val="22"/>
          <w:szCs w:val="22"/>
          <w:lang w:val="pt-BR"/>
        </w:rPr>
        <w:t xml:space="preserve">situa-se </w:t>
      </w:r>
      <w:r w:rsidR="00610F99" w:rsidRPr="00610F99">
        <w:rPr>
          <w:sz w:val="22"/>
          <w:szCs w:val="22"/>
          <w:lang w:val="pt-BR"/>
        </w:rPr>
        <w:t xml:space="preserve">em </w:t>
      </w:r>
      <w:r w:rsidRPr="00610F99">
        <w:rPr>
          <w:sz w:val="22"/>
          <w:szCs w:val="22"/>
          <w:lang w:val="pt-BR"/>
        </w:rPr>
        <w:t>14</w:t>
      </w:r>
      <w:r w:rsidR="00C37BA8">
        <w:rPr>
          <w:sz w:val="22"/>
          <w:szCs w:val="22"/>
          <w:lang w:val="pt-BR"/>
        </w:rPr>
        <w:t>,</w:t>
      </w:r>
      <w:r w:rsidRPr="00610F99">
        <w:rPr>
          <w:sz w:val="22"/>
          <w:szCs w:val="22"/>
          <w:lang w:val="pt-BR"/>
        </w:rPr>
        <w:t>7</w:t>
      </w:r>
      <w:r w:rsidR="00610F99" w:rsidRPr="00610F99">
        <w:rPr>
          <w:sz w:val="22"/>
          <w:szCs w:val="22"/>
          <w:lang w:val="pt-BR"/>
        </w:rPr>
        <w:t>%</w:t>
      </w:r>
      <w:r w:rsidRPr="00610F99">
        <w:rPr>
          <w:sz w:val="22"/>
          <w:szCs w:val="22"/>
          <w:lang w:val="pt-BR"/>
        </w:rPr>
        <w:t>.</w:t>
      </w:r>
    </w:p>
    <w:p w:rsidR="00355B2C" w:rsidRPr="00610F99" w:rsidRDefault="00355B2C" w:rsidP="00A2164E">
      <w:pPr>
        <w:spacing w:line="360" w:lineRule="auto"/>
        <w:jc w:val="both"/>
        <w:rPr>
          <w:sz w:val="22"/>
          <w:szCs w:val="22"/>
          <w:lang w:val="pt-BR"/>
        </w:rPr>
      </w:pPr>
    </w:p>
    <w:p w:rsidR="00355B2C" w:rsidRPr="00610F99" w:rsidRDefault="00610F99" w:rsidP="00A2164E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Agenda de D</w:t>
      </w:r>
      <w:r w:rsidRPr="00610F99">
        <w:rPr>
          <w:sz w:val="22"/>
          <w:szCs w:val="22"/>
          <w:lang w:val="pt-BR"/>
        </w:rPr>
        <w:t>esenvolvimento</w:t>
      </w:r>
      <w:r w:rsidR="00355B2C" w:rsidRPr="00610F99">
        <w:rPr>
          <w:sz w:val="22"/>
          <w:szCs w:val="22"/>
          <w:lang w:val="pt-BR"/>
        </w:rPr>
        <w:t xml:space="preserve"> S</w:t>
      </w:r>
      <w:r w:rsidRPr="00610F99">
        <w:rPr>
          <w:sz w:val="22"/>
          <w:szCs w:val="22"/>
          <w:lang w:val="pt-BR"/>
        </w:rPr>
        <w:t>ustentável</w:t>
      </w:r>
      <w:r w:rsidR="00355B2C" w:rsidRPr="00610F99">
        <w:rPr>
          <w:sz w:val="22"/>
          <w:szCs w:val="22"/>
          <w:lang w:val="pt-BR"/>
        </w:rPr>
        <w:t xml:space="preserve"> 2030 (ADS) </w:t>
      </w:r>
      <w:r w:rsidR="00C37BA8">
        <w:rPr>
          <w:sz w:val="22"/>
          <w:szCs w:val="22"/>
          <w:lang w:val="pt-BR"/>
        </w:rPr>
        <w:t xml:space="preserve">ressalta </w:t>
      </w:r>
      <w:r w:rsidRPr="00610F99">
        <w:rPr>
          <w:sz w:val="22"/>
          <w:szCs w:val="22"/>
          <w:lang w:val="pt-BR"/>
        </w:rPr>
        <w:t>a necess</w:t>
      </w:r>
      <w:r w:rsidR="00355B2C" w:rsidRPr="00610F99">
        <w:rPr>
          <w:sz w:val="22"/>
          <w:szCs w:val="22"/>
          <w:lang w:val="pt-BR"/>
        </w:rPr>
        <w:t>i</w:t>
      </w:r>
      <w:r w:rsidRPr="00610F99">
        <w:rPr>
          <w:sz w:val="22"/>
          <w:szCs w:val="22"/>
          <w:lang w:val="pt-BR"/>
        </w:rPr>
        <w:t xml:space="preserve">dade </w:t>
      </w:r>
      <w:r w:rsidR="00355B2C" w:rsidRPr="00610F99">
        <w:rPr>
          <w:sz w:val="22"/>
          <w:szCs w:val="22"/>
          <w:lang w:val="pt-BR"/>
        </w:rPr>
        <w:t xml:space="preserve">de </w:t>
      </w:r>
      <w:r w:rsidR="00C37BA8">
        <w:rPr>
          <w:sz w:val="22"/>
          <w:szCs w:val="22"/>
          <w:lang w:val="pt-BR"/>
        </w:rPr>
        <w:t xml:space="preserve">potencializar </w:t>
      </w:r>
      <w:r w:rsidRPr="00610F99">
        <w:rPr>
          <w:sz w:val="22"/>
          <w:szCs w:val="22"/>
          <w:lang w:val="pt-BR"/>
        </w:rPr>
        <w:t xml:space="preserve">os </w:t>
      </w:r>
      <w:r w:rsidR="00355B2C" w:rsidRPr="00610F99">
        <w:rPr>
          <w:sz w:val="22"/>
          <w:szCs w:val="22"/>
          <w:lang w:val="pt-BR"/>
        </w:rPr>
        <w:t>j</w:t>
      </w:r>
      <w:r w:rsidRPr="00610F99">
        <w:rPr>
          <w:sz w:val="22"/>
          <w:szCs w:val="22"/>
          <w:lang w:val="pt-BR"/>
        </w:rPr>
        <w:t>ovens</w:t>
      </w:r>
      <w:r w:rsidR="00C37BA8">
        <w:rPr>
          <w:sz w:val="22"/>
          <w:szCs w:val="22"/>
          <w:lang w:val="pt-BR"/>
        </w:rPr>
        <w:t xml:space="preserve"> e</w:t>
      </w:r>
      <w:r w:rsidR="00355B2C" w:rsidRPr="00610F99">
        <w:rPr>
          <w:sz w:val="22"/>
          <w:szCs w:val="22"/>
          <w:lang w:val="pt-BR"/>
        </w:rPr>
        <w:t xml:space="preserve"> proporcion</w:t>
      </w:r>
      <w:r w:rsidRPr="00610F99">
        <w:rPr>
          <w:sz w:val="22"/>
          <w:szCs w:val="22"/>
          <w:lang w:val="pt-BR"/>
        </w:rPr>
        <w:t>ar-lhe</w:t>
      </w:r>
      <w:r w:rsidR="00355B2C" w:rsidRPr="00610F99">
        <w:rPr>
          <w:sz w:val="22"/>
          <w:szCs w:val="22"/>
          <w:lang w:val="pt-BR"/>
        </w:rPr>
        <w:t xml:space="preserve">s </w:t>
      </w:r>
      <w:r w:rsidRPr="00610F99">
        <w:rPr>
          <w:sz w:val="22"/>
          <w:szCs w:val="22"/>
          <w:lang w:val="pt-BR"/>
        </w:rPr>
        <w:t>um ambiente</w:t>
      </w:r>
      <w:r w:rsidR="00355B2C" w:rsidRPr="00610F99">
        <w:rPr>
          <w:sz w:val="22"/>
          <w:szCs w:val="22"/>
          <w:lang w:val="pt-BR"/>
        </w:rPr>
        <w:t xml:space="preserve"> prop</w:t>
      </w:r>
      <w:r w:rsidRPr="00610F99">
        <w:rPr>
          <w:sz w:val="22"/>
          <w:szCs w:val="22"/>
          <w:lang w:val="pt-BR"/>
        </w:rPr>
        <w:t xml:space="preserve">ício </w:t>
      </w:r>
      <w:r w:rsidR="00355B2C" w:rsidRPr="00610F99">
        <w:rPr>
          <w:sz w:val="22"/>
          <w:szCs w:val="22"/>
          <w:lang w:val="pt-BR"/>
        </w:rPr>
        <w:t>para</w:t>
      </w:r>
      <w:r w:rsidRPr="00610F99">
        <w:rPr>
          <w:sz w:val="22"/>
          <w:szCs w:val="22"/>
          <w:lang w:val="pt-BR"/>
        </w:rPr>
        <w:t xml:space="preserve"> a </w:t>
      </w:r>
      <w:r w:rsidR="00355B2C" w:rsidRPr="00610F99">
        <w:rPr>
          <w:sz w:val="22"/>
          <w:szCs w:val="22"/>
          <w:lang w:val="pt-BR"/>
        </w:rPr>
        <w:t>plena realiza</w:t>
      </w:r>
      <w:r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de</w:t>
      </w:r>
      <w:r w:rsidRPr="00610F99">
        <w:rPr>
          <w:sz w:val="22"/>
          <w:szCs w:val="22"/>
          <w:lang w:val="pt-BR"/>
        </w:rPr>
        <w:t xml:space="preserve"> seus </w:t>
      </w:r>
      <w:r w:rsidR="00355B2C" w:rsidRPr="00610F99">
        <w:rPr>
          <w:sz w:val="22"/>
          <w:szCs w:val="22"/>
          <w:lang w:val="pt-BR"/>
        </w:rPr>
        <w:t>d</w:t>
      </w:r>
      <w:r w:rsidRPr="00610F99">
        <w:rPr>
          <w:sz w:val="22"/>
          <w:szCs w:val="22"/>
          <w:lang w:val="pt-BR"/>
        </w:rPr>
        <w:t>ireito</w:t>
      </w:r>
      <w:r w:rsidR="00355B2C" w:rsidRPr="00610F99">
        <w:rPr>
          <w:sz w:val="22"/>
          <w:szCs w:val="22"/>
          <w:lang w:val="pt-BR"/>
        </w:rPr>
        <w:t>s</w:t>
      </w:r>
      <w:r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 xml:space="preserve">capacidades, </w:t>
      </w:r>
      <w:r w:rsidRPr="00610F99">
        <w:rPr>
          <w:sz w:val="22"/>
          <w:szCs w:val="22"/>
          <w:lang w:val="pt-BR"/>
        </w:rPr>
        <w:t>ajud</w:t>
      </w:r>
      <w:r w:rsidR="00355B2C" w:rsidRPr="00610F99">
        <w:rPr>
          <w:sz w:val="22"/>
          <w:szCs w:val="22"/>
          <w:lang w:val="pt-BR"/>
        </w:rPr>
        <w:t>ando</w:t>
      </w:r>
      <w:r w:rsidR="00C37BA8">
        <w:rPr>
          <w:sz w:val="22"/>
          <w:szCs w:val="22"/>
          <w:lang w:val="pt-BR"/>
        </w:rPr>
        <w:t xml:space="preserve"> </w:t>
      </w:r>
      <w:r w:rsidRPr="00610F99">
        <w:rPr>
          <w:sz w:val="22"/>
          <w:szCs w:val="22"/>
          <w:lang w:val="pt-BR"/>
        </w:rPr>
        <w:t xml:space="preserve">os </w:t>
      </w:r>
      <w:r w:rsidR="00355B2C" w:rsidRPr="00610F99">
        <w:rPr>
          <w:sz w:val="22"/>
          <w:szCs w:val="22"/>
          <w:lang w:val="pt-BR"/>
        </w:rPr>
        <w:t>países a ap</w:t>
      </w:r>
      <w:r w:rsidRPr="00610F99">
        <w:rPr>
          <w:sz w:val="22"/>
          <w:szCs w:val="22"/>
          <w:lang w:val="pt-BR"/>
        </w:rPr>
        <w:t>roveit</w:t>
      </w:r>
      <w:r w:rsidR="00355B2C" w:rsidRPr="00610F99">
        <w:rPr>
          <w:sz w:val="22"/>
          <w:szCs w:val="22"/>
          <w:lang w:val="pt-BR"/>
        </w:rPr>
        <w:t>ar</w:t>
      </w:r>
      <w:r w:rsidRPr="00610F99">
        <w:rPr>
          <w:sz w:val="22"/>
          <w:szCs w:val="22"/>
          <w:lang w:val="pt-BR"/>
        </w:rPr>
        <w:t xml:space="preserve"> sua situação</w:t>
      </w:r>
      <w:r w:rsidR="00355B2C" w:rsidRPr="00610F99">
        <w:rPr>
          <w:sz w:val="22"/>
          <w:szCs w:val="22"/>
          <w:lang w:val="pt-BR"/>
        </w:rPr>
        <w:t xml:space="preserve"> demográfica. </w:t>
      </w:r>
      <w:r w:rsidR="00355B2C" w:rsidRPr="00610F99">
        <w:rPr>
          <w:sz w:val="22"/>
          <w:szCs w:val="22"/>
          <w:lang w:val="pt-BR"/>
        </w:rPr>
        <w:lastRenderedPageBreak/>
        <w:t>Espec</w:t>
      </w:r>
      <w:r w:rsidRPr="00610F99">
        <w:rPr>
          <w:sz w:val="22"/>
          <w:szCs w:val="22"/>
          <w:lang w:val="pt-BR"/>
        </w:rPr>
        <w:t>ificamen</w:t>
      </w:r>
      <w:r w:rsidR="00355B2C" w:rsidRPr="00610F99">
        <w:rPr>
          <w:sz w:val="22"/>
          <w:szCs w:val="22"/>
          <w:lang w:val="pt-BR"/>
        </w:rPr>
        <w:t>te,</w:t>
      </w:r>
      <w:r w:rsidRPr="00610F99">
        <w:rPr>
          <w:sz w:val="22"/>
          <w:szCs w:val="22"/>
          <w:lang w:val="pt-BR"/>
        </w:rPr>
        <w:t xml:space="preserve"> o oitav</w:t>
      </w:r>
      <w:r w:rsidR="00355B2C" w:rsidRPr="00610F99">
        <w:rPr>
          <w:sz w:val="22"/>
          <w:szCs w:val="22"/>
          <w:lang w:val="pt-BR"/>
        </w:rPr>
        <w:t>o objetivo</w:t>
      </w:r>
      <w:r w:rsidRPr="00610F99">
        <w:rPr>
          <w:sz w:val="22"/>
          <w:szCs w:val="22"/>
          <w:lang w:val="pt-BR"/>
        </w:rPr>
        <w:t xml:space="preserve"> da </w:t>
      </w:r>
      <w:r w:rsidR="00355B2C" w:rsidRPr="00610F99">
        <w:rPr>
          <w:sz w:val="22"/>
          <w:szCs w:val="22"/>
          <w:lang w:val="pt-BR"/>
        </w:rPr>
        <w:t>ADS</w:t>
      </w:r>
      <w:r w:rsidRPr="00610F99">
        <w:rPr>
          <w:sz w:val="22"/>
          <w:szCs w:val="22"/>
          <w:lang w:val="pt-BR"/>
        </w:rPr>
        <w:t xml:space="preserve"> </w:t>
      </w:r>
      <w:r w:rsidR="00C37BA8">
        <w:rPr>
          <w:sz w:val="22"/>
          <w:szCs w:val="22"/>
          <w:lang w:val="pt-BR"/>
        </w:rPr>
        <w:t xml:space="preserve">apela </w:t>
      </w:r>
      <w:r w:rsidR="00355B2C" w:rsidRPr="00610F99">
        <w:rPr>
          <w:sz w:val="22"/>
          <w:szCs w:val="22"/>
          <w:lang w:val="pt-BR"/>
        </w:rPr>
        <w:t>a todos</w:t>
      </w:r>
      <w:r w:rsidRPr="00610F99">
        <w:rPr>
          <w:sz w:val="22"/>
          <w:szCs w:val="22"/>
          <w:lang w:val="pt-BR"/>
        </w:rPr>
        <w:t xml:space="preserve"> os </w:t>
      </w:r>
      <w:r w:rsidR="00355B2C" w:rsidRPr="00610F99">
        <w:rPr>
          <w:sz w:val="22"/>
          <w:szCs w:val="22"/>
          <w:lang w:val="pt-BR"/>
        </w:rPr>
        <w:t xml:space="preserve">países </w:t>
      </w:r>
      <w:r w:rsidR="004C5474">
        <w:rPr>
          <w:sz w:val="22"/>
          <w:szCs w:val="22"/>
          <w:lang w:val="pt-BR"/>
        </w:rPr>
        <w:t>par</w:t>
      </w:r>
      <w:r w:rsidR="00355B2C" w:rsidRPr="00610F99">
        <w:rPr>
          <w:sz w:val="22"/>
          <w:szCs w:val="22"/>
          <w:lang w:val="pt-BR"/>
        </w:rPr>
        <w:t xml:space="preserve">a </w:t>
      </w:r>
      <w:r w:rsidR="004C5474">
        <w:rPr>
          <w:sz w:val="22"/>
          <w:szCs w:val="22"/>
          <w:lang w:val="pt-BR"/>
        </w:rPr>
        <w:t xml:space="preserve">que </w:t>
      </w:r>
      <w:r w:rsidR="00355B2C" w:rsidRPr="00610F99">
        <w:rPr>
          <w:sz w:val="22"/>
          <w:szCs w:val="22"/>
          <w:lang w:val="pt-BR"/>
        </w:rPr>
        <w:t>promov</w:t>
      </w:r>
      <w:r w:rsidR="004C5474">
        <w:rPr>
          <w:sz w:val="22"/>
          <w:szCs w:val="22"/>
          <w:lang w:val="pt-BR"/>
        </w:rPr>
        <w:t>a</w:t>
      </w:r>
      <w:r w:rsidR="00EF41C1">
        <w:rPr>
          <w:sz w:val="22"/>
          <w:szCs w:val="22"/>
          <w:lang w:val="pt-BR"/>
        </w:rPr>
        <w:t>m</w:t>
      </w:r>
      <w:r w:rsidRPr="00610F99">
        <w:rPr>
          <w:sz w:val="22"/>
          <w:szCs w:val="22"/>
          <w:lang w:val="pt-BR"/>
        </w:rPr>
        <w:t xml:space="preserve"> o cresc</w:t>
      </w:r>
      <w:r w:rsidR="00355B2C" w:rsidRPr="00610F99">
        <w:rPr>
          <w:sz w:val="22"/>
          <w:szCs w:val="22"/>
          <w:lang w:val="pt-BR"/>
        </w:rPr>
        <w:t>i</w:t>
      </w:r>
      <w:r w:rsidRPr="00610F99">
        <w:rPr>
          <w:sz w:val="22"/>
          <w:szCs w:val="22"/>
          <w:lang w:val="pt-BR"/>
        </w:rPr>
        <w:t>ment</w:t>
      </w:r>
      <w:r w:rsidR="00355B2C" w:rsidRPr="00610F99">
        <w:rPr>
          <w:sz w:val="22"/>
          <w:szCs w:val="22"/>
          <w:lang w:val="pt-BR"/>
        </w:rPr>
        <w:t>o eco</w:t>
      </w:r>
      <w:r w:rsidRPr="00610F99">
        <w:rPr>
          <w:sz w:val="22"/>
          <w:szCs w:val="22"/>
          <w:lang w:val="pt-BR"/>
        </w:rPr>
        <w:t>nôm</w:t>
      </w:r>
      <w:r w:rsidR="00355B2C" w:rsidRPr="00610F99">
        <w:rPr>
          <w:sz w:val="22"/>
          <w:szCs w:val="22"/>
          <w:lang w:val="pt-BR"/>
        </w:rPr>
        <w:t>ico s</w:t>
      </w:r>
      <w:r w:rsidRPr="00610F99">
        <w:rPr>
          <w:sz w:val="22"/>
          <w:szCs w:val="22"/>
          <w:lang w:val="pt-BR"/>
        </w:rPr>
        <w:t>ustentad</w:t>
      </w:r>
      <w:r w:rsidR="00355B2C" w:rsidRPr="00610F99">
        <w:rPr>
          <w:sz w:val="22"/>
          <w:szCs w:val="22"/>
          <w:lang w:val="pt-BR"/>
        </w:rPr>
        <w:t>o e integrador</w:t>
      </w:r>
      <w:r w:rsidRPr="00610F99">
        <w:rPr>
          <w:sz w:val="22"/>
          <w:szCs w:val="22"/>
          <w:lang w:val="pt-BR"/>
        </w:rPr>
        <w:t xml:space="preserve"> no </w:t>
      </w:r>
      <w:r w:rsidR="00355B2C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emp</w:t>
      </w:r>
      <w:r w:rsidR="00355B2C" w:rsidRPr="00610F99">
        <w:rPr>
          <w:sz w:val="22"/>
          <w:szCs w:val="22"/>
          <w:lang w:val="pt-BR"/>
        </w:rPr>
        <w:t>o,</w:t>
      </w:r>
      <w:r w:rsidRPr="00610F99">
        <w:rPr>
          <w:sz w:val="22"/>
          <w:szCs w:val="22"/>
          <w:lang w:val="pt-BR"/>
        </w:rPr>
        <w:t xml:space="preserve"> bem como o empreg</w:t>
      </w:r>
      <w:r w:rsidR="00355B2C" w:rsidRPr="00610F99">
        <w:rPr>
          <w:sz w:val="22"/>
          <w:szCs w:val="22"/>
          <w:lang w:val="pt-BR"/>
        </w:rPr>
        <w:t>o pleno</w:t>
      </w:r>
      <w:r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produ</w:t>
      </w:r>
      <w:r w:rsidRPr="00610F99">
        <w:rPr>
          <w:sz w:val="22"/>
          <w:szCs w:val="22"/>
          <w:lang w:val="pt-BR"/>
        </w:rPr>
        <w:t>t</w:t>
      </w:r>
      <w:r w:rsidR="00355B2C" w:rsidRPr="00610F99">
        <w:rPr>
          <w:sz w:val="22"/>
          <w:szCs w:val="22"/>
          <w:lang w:val="pt-BR"/>
        </w:rPr>
        <w:t>ivo</w:t>
      </w:r>
      <w:r w:rsidRPr="00610F99">
        <w:rPr>
          <w:sz w:val="22"/>
          <w:szCs w:val="22"/>
          <w:lang w:val="pt-BR"/>
        </w:rPr>
        <w:t xml:space="preserve"> e o </w:t>
      </w:r>
      <w:r w:rsidR="00355B2C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rabalh</w:t>
      </w:r>
      <w:r w:rsidR="00355B2C" w:rsidRPr="00610F99">
        <w:rPr>
          <w:sz w:val="22"/>
          <w:szCs w:val="22"/>
          <w:lang w:val="pt-BR"/>
        </w:rPr>
        <w:t>o decente para todos.</w:t>
      </w:r>
    </w:p>
    <w:p w:rsidR="00355B2C" w:rsidRPr="00610F99" w:rsidRDefault="00355B2C" w:rsidP="00C37BA8">
      <w:pPr>
        <w:spacing w:line="360" w:lineRule="auto"/>
        <w:rPr>
          <w:sz w:val="22"/>
          <w:szCs w:val="22"/>
          <w:lang w:val="pt-BR"/>
        </w:rPr>
      </w:pPr>
    </w:p>
    <w:p w:rsidR="00355B2C" w:rsidRPr="00610F99" w:rsidRDefault="00C37BA8" w:rsidP="00A2164E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CEATAL está convencida</w:t>
      </w:r>
      <w:r w:rsidR="00355B2C" w:rsidRPr="00610F9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de </w:t>
      </w:r>
      <w:r w:rsidR="00355B2C" w:rsidRPr="00610F99">
        <w:rPr>
          <w:sz w:val="22"/>
          <w:szCs w:val="22"/>
          <w:lang w:val="pt-BR"/>
        </w:rPr>
        <w:t xml:space="preserve">que este </w:t>
      </w:r>
      <w:r w:rsidRPr="00610F99">
        <w:rPr>
          <w:sz w:val="22"/>
          <w:szCs w:val="22"/>
          <w:lang w:val="pt-BR"/>
        </w:rPr>
        <w:t xml:space="preserve">objetivo </w:t>
      </w:r>
      <w:r w:rsidR="00355B2C" w:rsidRPr="00610F99"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>mbicios</w:t>
      </w:r>
      <w:r w:rsidR="00355B2C" w:rsidRPr="00610F99">
        <w:rPr>
          <w:sz w:val="22"/>
          <w:szCs w:val="22"/>
          <w:lang w:val="pt-BR"/>
        </w:rPr>
        <w:t xml:space="preserve">o </w:t>
      </w:r>
      <w:r w:rsidR="00610F99" w:rsidRPr="00610F99">
        <w:rPr>
          <w:sz w:val="22"/>
          <w:szCs w:val="22"/>
          <w:lang w:val="pt-BR"/>
        </w:rPr>
        <w:t>pod</w:t>
      </w:r>
      <w:r w:rsidR="00355B2C"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ser alcançado </w:t>
      </w:r>
      <w:r w:rsidR="00355B2C" w:rsidRPr="00610F99">
        <w:rPr>
          <w:sz w:val="22"/>
          <w:szCs w:val="22"/>
          <w:lang w:val="pt-BR"/>
        </w:rPr>
        <w:t>principalmente</w:t>
      </w:r>
      <w:r w:rsidR="00610F99" w:rsidRPr="00610F99">
        <w:rPr>
          <w:sz w:val="22"/>
          <w:szCs w:val="22"/>
          <w:lang w:val="pt-BR"/>
        </w:rPr>
        <w:t xml:space="preserve"> por meio</w:t>
      </w:r>
      <w:r w:rsidR="00355B2C" w:rsidRPr="00610F99">
        <w:rPr>
          <w:sz w:val="22"/>
          <w:szCs w:val="22"/>
          <w:lang w:val="pt-BR"/>
        </w:rPr>
        <w:t xml:space="preserve"> de políticas públicas integradas </w:t>
      </w:r>
      <w:r w:rsidR="0044684E">
        <w:rPr>
          <w:sz w:val="22"/>
          <w:szCs w:val="22"/>
          <w:lang w:val="pt-BR"/>
        </w:rPr>
        <w:t xml:space="preserve">e integrais, </w:t>
      </w:r>
      <w:r w:rsidR="00355B2C" w:rsidRPr="00610F99">
        <w:rPr>
          <w:sz w:val="22"/>
          <w:szCs w:val="22"/>
          <w:lang w:val="pt-BR"/>
        </w:rPr>
        <w:t xml:space="preserve">que </w:t>
      </w:r>
      <w:r>
        <w:rPr>
          <w:sz w:val="22"/>
          <w:szCs w:val="22"/>
          <w:lang w:val="pt-BR"/>
        </w:rPr>
        <w:t xml:space="preserve">promovam </w:t>
      </w:r>
      <w:r w:rsidR="00610F99" w:rsidRPr="00610F99">
        <w:rPr>
          <w:sz w:val="22"/>
          <w:szCs w:val="22"/>
          <w:lang w:val="pt-BR"/>
        </w:rPr>
        <w:t xml:space="preserve">em </w:t>
      </w:r>
      <w:r w:rsidR="00355B2C" w:rsidRPr="00610F99">
        <w:rPr>
          <w:sz w:val="22"/>
          <w:szCs w:val="22"/>
          <w:lang w:val="pt-BR"/>
        </w:rPr>
        <w:t>particular</w:t>
      </w:r>
      <w:r w:rsidR="00610F99" w:rsidRPr="00610F99">
        <w:rPr>
          <w:sz w:val="22"/>
          <w:szCs w:val="22"/>
          <w:lang w:val="pt-BR"/>
        </w:rPr>
        <w:t xml:space="preserve"> a </w:t>
      </w:r>
      <w:r w:rsidR="00355B2C" w:rsidRPr="00610F99">
        <w:rPr>
          <w:sz w:val="22"/>
          <w:szCs w:val="22"/>
          <w:lang w:val="pt-BR"/>
        </w:rPr>
        <w:t>educa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o </w:t>
      </w:r>
      <w:r w:rsidR="00355B2C"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="00355B2C" w:rsidRPr="00610F99">
        <w:rPr>
          <w:sz w:val="22"/>
          <w:szCs w:val="22"/>
          <w:lang w:val="pt-BR"/>
        </w:rPr>
        <w:t>di</w:t>
      </w:r>
      <w:r w:rsidR="00610F99" w:rsidRPr="00610F99">
        <w:rPr>
          <w:sz w:val="22"/>
          <w:szCs w:val="22"/>
          <w:lang w:val="pt-BR"/>
        </w:rPr>
        <w:t>ment</w:t>
      </w:r>
      <w:r w:rsidR="00355B2C"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e o investimento</w:t>
      </w:r>
      <w:r w:rsidR="00355B2C" w:rsidRPr="00610F99">
        <w:rPr>
          <w:sz w:val="22"/>
          <w:szCs w:val="22"/>
          <w:lang w:val="pt-BR"/>
        </w:rPr>
        <w:t>.</w:t>
      </w:r>
    </w:p>
    <w:p w:rsidR="00355B2C" w:rsidRPr="00610F99" w:rsidRDefault="00355B2C" w:rsidP="00A2164E">
      <w:pPr>
        <w:spacing w:line="360" w:lineRule="auto"/>
        <w:jc w:val="both"/>
        <w:rPr>
          <w:sz w:val="22"/>
          <w:szCs w:val="22"/>
          <w:lang w:val="pt-BR"/>
        </w:rPr>
      </w:pPr>
    </w:p>
    <w:p w:rsidR="00355B2C" w:rsidRPr="000C24A1" w:rsidRDefault="00C37BA8" w:rsidP="007E5E9D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</w:t>
      </w:r>
      <w:r>
        <w:rPr>
          <w:sz w:val="22"/>
          <w:szCs w:val="22"/>
          <w:lang w:val="pt-BR"/>
        </w:rPr>
        <w:tab/>
        <w:t>EDUCAÇÃO</w:t>
      </w:r>
      <w:r w:rsidR="00355B2C" w:rsidRPr="00610F99">
        <w:rPr>
          <w:sz w:val="22"/>
          <w:szCs w:val="22"/>
          <w:lang w:val="pt-BR"/>
        </w:rPr>
        <w:t xml:space="preserve">: </w:t>
      </w:r>
      <w:r w:rsidR="00610F99" w:rsidRPr="00610F99"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educa</w:t>
      </w:r>
      <w:r w:rsidR="00610F99" w:rsidRPr="00610F99">
        <w:rPr>
          <w:sz w:val="22"/>
          <w:szCs w:val="22"/>
          <w:lang w:val="pt-BR"/>
        </w:rPr>
        <w:t>ção é um eixo</w:t>
      </w:r>
      <w:r>
        <w:rPr>
          <w:sz w:val="22"/>
          <w:szCs w:val="22"/>
          <w:lang w:val="pt-BR"/>
        </w:rPr>
        <w:t>-</w:t>
      </w:r>
      <w:r w:rsidR="00610F99" w:rsidRPr="00610F99">
        <w:rPr>
          <w:sz w:val="22"/>
          <w:szCs w:val="22"/>
          <w:lang w:val="pt-BR"/>
        </w:rPr>
        <w:t xml:space="preserve">chave do </w:t>
      </w:r>
      <w:r w:rsidR="00355B2C" w:rsidRPr="00610F99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>esenvolvimento</w:t>
      </w:r>
      <w:r w:rsidR="00355B2C" w:rsidRPr="00610F99">
        <w:rPr>
          <w:sz w:val="22"/>
          <w:szCs w:val="22"/>
          <w:lang w:val="pt-BR"/>
        </w:rPr>
        <w:t xml:space="preserve">. </w:t>
      </w:r>
      <w:r w:rsidR="00610F99" w:rsidRPr="00610F99">
        <w:rPr>
          <w:sz w:val="22"/>
          <w:szCs w:val="22"/>
          <w:lang w:val="pt-BR"/>
        </w:rPr>
        <w:t xml:space="preserve">Com mais </w:t>
      </w:r>
      <w:r w:rsidR="00355B2C" w:rsidRPr="00610F99">
        <w:rPr>
          <w:sz w:val="22"/>
          <w:szCs w:val="22"/>
          <w:lang w:val="pt-BR"/>
        </w:rPr>
        <w:t>educa</w:t>
      </w:r>
      <w:r w:rsidR="00610F99" w:rsidRPr="00610F99">
        <w:rPr>
          <w:sz w:val="22"/>
          <w:szCs w:val="22"/>
          <w:lang w:val="pt-BR"/>
        </w:rPr>
        <w:t xml:space="preserve">ção é </w:t>
      </w:r>
      <w:r w:rsidR="00355B2C" w:rsidRPr="00610F99">
        <w:rPr>
          <w:sz w:val="22"/>
          <w:szCs w:val="22"/>
          <w:lang w:val="pt-BR"/>
        </w:rPr>
        <w:t>p</w:t>
      </w:r>
      <w:r w:rsidR="00610F99" w:rsidRPr="00610F99">
        <w:rPr>
          <w:sz w:val="22"/>
          <w:szCs w:val="22"/>
          <w:lang w:val="pt-BR"/>
        </w:rPr>
        <w:t>ossível</w:t>
      </w:r>
      <w:r w:rsidR="00355B2C" w:rsidRPr="00610F99">
        <w:rPr>
          <w:sz w:val="22"/>
          <w:szCs w:val="22"/>
          <w:lang w:val="pt-BR"/>
        </w:rPr>
        <w:t xml:space="preserve"> m</w:t>
      </w:r>
      <w:r w:rsidR="00610F99" w:rsidRPr="00610F99">
        <w:rPr>
          <w:sz w:val="22"/>
          <w:szCs w:val="22"/>
          <w:lang w:val="pt-BR"/>
        </w:rPr>
        <w:t>elhor</w:t>
      </w:r>
      <w:r w:rsidR="00355B2C" w:rsidRPr="00610F99">
        <w:rPr>
          <w:sz w:val="22"/>
          <w:szCs w:val="22"/>
          <w:lang w:val="pt-BR"/>
        </w:rPr>
        <w:t>ar</w:t>
      </w:r>
      <w:r w:rsidR="00610F99" w:rsidRPr="00610F99">
        <w:rPr>
          <w:sz w:val="22"/>
          <w:szCs w:val="22"/>
          <w:lang w:val="pt-BR"/>
        </w:rPr>
        <w:t xml:space="preserve"> as </w:t>
      </w:r>
      <w:r w:rsidR="00355B2C" w:rsidRPr="00610F99">
        <w:rPr>
          <w:sz w:val="22"/>
          <w:szCs w:val="22"/>
          <w:lang w:val="pt-BR"/>
        </w:rPr>
        <w:t>condi</w:t>
      </w:r>
      <w:r w:rsidR="00610F99" w:rsidRPr="00610F99">
        <w:rPr>
          <w:sz w:val="22"/>
          <w:szCs w:val="22"/>
          <w:lang w:val="pt-BR"/>
        </w:rPr>
        <w:t>ções</w:t>
      </w:r>
      <w:r w:rsidR="00355B2C" w:rsidRPr="00610F99">
        <w:rPr>
          <w:sz w:val="22"/>
          <w:szCs w:val="22"/>
          <w:lang w:val="pt-BR"/>
        </w:rPr>
        <w:t xml:space="preserve"> soci</w:t>
      </w:r>
      <w:r w:rsidR="00610F99" w:rsidRPr="00610F99">
        <w:rPr>
          <w:sz w:val="22"/>
          <w:szCs w:val="22"/>
          <w:lang w:val="pt-BR"/>
        </w:rPr>
        <w:t>ais</w:t>
      </w:r>
      <w:r w:rsidR="00355B2C" w:rsidRPr="00610F99">
        <w:rPr>
          <w:sz w:val="22"/>
          <w:szCs w:val="22"/>
          <w:lang w:val="pt-BR"/>
        </w:rPr>
        <w:t>, eco</w:t>
      </w:r>
      <w:r w:rsidR="00610F99" w:rsidRPr="00610F99">
        <w:rPr>
          <w:sz w:val="22"/>
          <w:szCs w:val="22"/>
          <w:lang w:val="pt-BR"/>
        </w:rPr>
        <w:t>nôm</w:t>
      </w:r>
      <w:r w:rsidR="00355B2C" w:rsidRPr="00610F99">
        <w:rPr>
          <w:sz w:val="22"/>
          <w:szCs w:val="22"/>
          <w:lang w:val="pt-BR"/>
        </w:rPr>
        <w:t>icas</w:t>
      </w:r>
      <w:r w:rsidR="00610F99"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cultur</w:t>
      </w:r>
      <w:r w:rsidR="00610F99" w:rsidRPr="00610F99">
        <w:rPr>
          <w:sz w:val="22"/>
          <w:szCs w:val="22"/>
          <w:lang w:val="pt-BR"/>
        </w:rPr>
        <w:t xml:space="preserve">ais dos </w:t>
      </w:r>
      <w:r w:rsidR="00355B2C" w:rsidRPr="00610F99">
        <w:rPr>
          <w:sz w:val="22"/>
          <w:szCs w:val="22"/>
          <w:lang w:val="pt-BR"/>
        </w:rPr>
        <w:t xml:space="preserve">países. </w:t>
      </w:r>
      <w:r w:rsidR="00610F99" w:rsidRPr="00610F99">
        <w:rPr>
          <w:sz w:val="22"/>
          <w:szCs w:val="22"/>
          <w:lang w:val="pt-BR"/>
        </w:rPr>
        <w:t xml:space="preserve">O </w:t>
      </w:r>
      <w:r w:rsidR="00355B2C" w:rsidRPr="00610F99">
        <w:rPr>
          <w:sz w:val="22"/>
          <w:szCs w:val="22"/>
          <w:lang w:val="pt-BR"/>
        </w:rPr>
        <w:t>aumento</w:t>
      </w:r>
      <w:r w:rsidR="00610F99" w:rsidRPr="00610F99">
        <w:rPr>
          <w:sz w:val="22"/>
          <w:szCs w:val="22"/>
          <w:lang w:val="pt-BR"/>
        </w:rPr>
        <w:t xml:space="preserve"> dos níveis</w:t>
      </w:r>
      <w:r w:rsidR="00355B2C" w:rsidRPr="00610F99">
        <w:rPr>
          <w:sz w:val="22"/>
          <w:szCs w:val="22"/>
          <w:lang w:val="pt-BR"/>
        </w:rPr>
        <w:t xml:space="preserve"> educa</w:t>
      </w:r>
      <w:r>
        <w:rPr>
          <w:sz w:val="22"/>
          <w:szCs w:val="22"/>
          <w:lang w:val="pt-BR"/>
        </w:rPr>
        <w:t xml:space="preserve">cionais </w:t>
      </w:r>
      <w:r w:rsidR="00610F99" w:rsidRPr="00610F99">
        <w:rPr>
          <w:sz w:val="22"/>
          <w:szCs w:val="22"/>
          <w:lang w:val="pt-BR"/>
        </w:rPr>
        <w:t xml:space="preserve">da </w:t>
      </w:r>
      <w:r w:rsidR="00355B2C" w:rsidRPr="00610F99">
        <w:rPr>
          <w:sz w:val="22"/>
          <w:szCs w:val="22"/>
          <w:lang w:val="pt-BR"/>
        </w:rPr>
        <w:t>p</w:t>
      </w:r>
      <w:r w:rsidR="00610F99" w:rsidRPr="00610F99">
        <w:rPr>
          <w:sz w:val="22"/>
          <w:szCs w:val="22"/>
          <w:lang w:val="pt-BR"/>
        </w:rPr>
        <w:t>opulação</w:t>
      </w:r>
      <w:r w:rsidR="00355B2C" w:rsidRPr="00610F9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está </w:t>
      </w:r>
      <w:r w:rsidR="00610F99" w:rsidRPr="00610F99">
        <w:rPr>
          <w:sz w:val="22"/>
          <w:szCs w:val="22"/>
          <w:lang w:val="pt-BR"/>
        </w:rPr>
        <w:t>assoc</w:t>
      </w:r>
      <w:r w:rsidR="00355B2C" w:rsidRPr="00610F99">
        <w:rPr>
          <w:sz w:val="22"/>
          <w:szCs w:val="22"/>
          <w:lang w:val="pt-BR"/>
        </w:rPr>
        <w:t>ia</w:t>
      </w:r>
      <w:r>
        <w:rPr>
          <w:sz w:val="22"/>
          <w:szCs w:val="22"/>
          <w:lang w:val="pt-BR"/>
        </w:rPr>
        <w:t>do</w:t>
      </w:r>
      <w:r w:rsidR="00610F99" w:rsidRPr="00610F99">
        <w:rPr>
          <w:sz w:val="22"/>
          <w:szCs w:val="22"/>
          <w:lang w:val="pt-BR"/>
        </w:rPr>
        <w:t xml:space="preserve"> à melhoria</w:t>
      </w:r>
      <w:r w:rsidR="00355B2C" w:rsidRPr="00610F99">
        <w:rPr>
          <w:sz w:val="22"/>
          <w:szCs w:val="22"/>
          <w:lang w:val="pt-BR"/>
        </w:rPr>
        <w:t xml:space="preserve"> de</w:t>
      </w:r>
      <w:r w:rsidR="00610F99" w:rsidRPr="00610F99">
        <w:rPr>
          <w:sz w:val="22"/>
          <w:szCs w:val="22"/>
          <w:lang w:val="pt-BR"/>
        </w:rPr>
        <w:t xml:space="preserve"> outr</w:t>
      </w:r>
      <w:r w:rsidR="00355B2C" w:rsidRPr="00610F99">
        <w:rPr>
          <w:sz w:val="22"/>
          <w:szCs w:val="22"/>
          <w:lang w:val="pt-BR"/>
        </w:rPr>
        <w:t>os fa</w:t>
      </w:r>
      <w:r w:rsidR="00610F99" w:rsidRPr="00610F99">
        <w:rPr>
          <w:sz w:val="22"/>
          <w:szCs w:val="22"/>
          <w:lang w:val="pt-BR"/>
        </w:rPr>
        <w:t>t</w:t>
      </w:r>
      <w:r w:rsidR="00355B2C" w:rsidRPr="00610F99">
        <w:rPr>
          <w:sz w:val="22"/>
          <w:szCs w:val="22"/>
          <w:lang w:val="pt-BR"/>
        </w:rPr>
        <w:t>ores</w:t>
      </w:r>
      <w:r>
        <w:rPr>
          <w:sz w:val="22"/>
          <w:szCs w:val="22"/>
          <w:lang w:val="pt-BR"/>
        </w:rPr>
        <w:t>-</w:t>
      </w:r>
      <w:r w:rsidR="00610F99" w:rsidRPr="00610F99">
        <w:rPr>
          <w:sz w:val="22"/>
          <w:szCs w:val="22"/>
          <w:lang w:val="pt-BR"/>
        </w:rPr>
        <w:t>chave</w:t>
      </w:r>
      <w:r w:rsidR="00355B2C" w:rsidRPr="00610F99">
        <w:rPr>
          <w:sz w:val="22"/>
          <w:szCs w:val="22"/>
          <w:lang w:val="pt-BR"/>
        </w:rPr>
        <w:t xml:space="preserve"> de d</w:t>
      </w:r>
      <w:r w:rsidR="00610F99" w:rsidRPr="00610F99">
        <w:rPr>
          <w:sz w:val="22"/>
          <w:szCs w:val="22"/>
          <w:lang w:val="pt-BR"/>
        </w:rPr>
        <w:t xml:space="preserve">esenvolvimento e </w:t>
      </w:r>
      <w:r w:rsidR="00355B2C" w:rsidRPr="00610F99">
        <w:rPr>
          <w:sz w:val="22"/>
          <w:szCs w:val="22"/>
          <w:lang w:val="pt-BR"/>
        </w:rPr>
        <w:t>b</w:t>
      </w:r>
      <w:r w:rsidR="00610F99" w:rsidRPr="00610F99">
        <w:rPr>
          <w:sz w:val="22"/>
          <w:szCs w:val="22"/>
          <w:lang w:val="pt-BR"/>
        </w:rPr>
        <w:t>em-estar</w:t>
      </w:r>
      <w:r w:rsidR="00355B2C" w:rsidRPr="00610F99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tais </w:t>
      </w:r>
      <w:r w:rsidR="00355B2C" w:rsidRPr="00610F99">
        <w:rPr>
          <w:sz w:val="22"/>
          <w:szCs w:val="22"/>
          <w:lang w:val="pt-BR"/>
        </w:rPr>
        <w:t>como</w:t>
      </w:r>
      <w:r w:rsidR="00610F99" w:rsidRPr="00610F99">
        <w:rPr>
          <w:sz w:val="22"/>
          <w:szCs w:val="22"/>
          <w:lang w:val="pt-BR"/>
        </w:rPr>
        <w:t xml:space="preserve"> </w:t>
      </w:r>
      <w:r w:rsidR="00355B2C" w:rsidRPr="00610F99">
        <w:rPr>
          <w:sz w:val="22"/>
          <w:szCs w:val="22"/>
          <w:lang w:val="pt-BR"/>
        </w:rPr>
        <w:t>produ</w:t>
      </w:r>
      <w:r w:rsidR="00610F99" w:rsidRPr="00610F99">
        <w:rPr>
          <w:sz w:val="22"/>
          <w:szCs w:val="22"/>
          <w:lang w:val="pt-BR"/>
        </w:rPr>
        <w:t>t</w:t>
      </w:r>
      <w:r w:rsidR="00355B2C" w:rsidRPr="00610F99">
        <w:rPr>
          <w:sz w:val="22"/>
          <w:szCs w:val="22"/>
          <w:lang w:val="pt-BR"/>
        </w:rPr>
        <w:t>ivi</w:t>
      </w:r>
      <w:r w:rsidR="00610F99" w:rsidRPr="00610F99">
        <w:rPr>
          <w:sz w:val="22"/>
          <w:szCs w:val="22"/>
          <w:lang w:val="pt-BR"/>
        </w:rPr>
        <w:t xml:space="preserve">dade, </w:t>
      </w:r>
      <w:r w:rsidR="0044684E">
        <w:rPr>
          <w:sz w:val="22"/>
          <w:szCs w:val="22"/>
          <w:lang w:val="pt-BR"/>
        </w:rPr>
        <w:t xml:space="preserve">competitividade, </w:t>
      </w:r>
      <w:r w:rsidR="00355B2C" w:rsidRPr="00610F99">
        <w:rPr>
          <w:sz w:val="22"/>
          <w:szCs w:val="22"/>
          <w:lang w:val="pt-BR"/>
        </w:rPr>
        <w:t>m</w:t>
      </w:r>
      <w:r w:rsidR="00610F99" w:rsidRPr="00610F99">
        <w:rPr>
          <w:sz w:val="22"/>
          <w:szCs w:val="22"/>
          <w:lang w:val="pt-BR"/>
        </w:rPr>
        <w:t xml:space="preserve">obilidade </w:t>
      </w:r>
      <w:r w:rsidR="00355B2C" w:rsidRPr="00610F99">
        <w:rPr>
          <w:sz w:val="22"/>
          <w:szCs w:val="22"/>
          <w:lang w:val="pt-BR"/>
        </w:rPr>
        <w:t>social,</w:t>
      </w:r>
      <w:r w:rsidR="00610F99" w:rsidRPr="00610F99">
        <w:rPr>
          <w:sz w:val="22"/>
          <w:szCs w:val="22"/>
          <w:lang w:val="pt-BR"/>
        </w:rPr>
        <w:t xml:space="preserve"> </w:t>
      </w:r>
      <w:r w:rsidR="00355B2C" w:rsidRPr="00610F99">
        <w:rPr>
          <w:sz w:val="22"/>
          <w:szCs w:val="22"/>
          <w:lang w:val="pt-BR"/>
        </w:rPr>
        <w:t>redu</w:t>
      </w:r>
      <w:r w:rsidR="00610F99" w:rsidRPr="00610F99">
        <w:rPr>
          <w:sz w:val="22"/>
          <w:szCs w:val="22"/>
          <w:lang w:val="pt-BR"/>
        </w:rPr>
        <w:t xml:space="preserve">ção da </w:t>
      </w:r>
      <w:r w:rsidR="00355B2C" w:rsidRPr="00610F99">
        <w:rPr>
          <w:sz w:val="22"/>
          <w:szCs w:val="22"/>
          <w:lang w:val="pt-BR"/>
        </w:rPr>
        <w:t>pobreza,</w:t>
      </w:r>
      <w:r w:rsidR="00610F99" w:rsidRPr="00610F99">
        <w:rPr>
          <w:sz w:val="22"/>
          <w:szCs w:val="22"/>
          <w:lang w:val="pt-BR"/>
        </w:rPr>
        <w:t xml:space="preserve"> </w:t>
      </w:r>
      <w:r w:rsidR="00355B2C" w:rsidRPr="00610F99">
        <w:rPr>
          <w:sz w:val="22"/>
          <w:szCs w:val="22"/>
          <w:lang w:val="pt-BR"/>
        </w:rPr>
        <w:t>constru</w:t>
      </w:r>
      <w:r w:rsidR="00610F99" w:rsidRPr="00610F99">
        <w:rPr>
          <w:sz w:val="22"/>
          <w:szCs w:val="22"/>
          <w:lang w:val="pt-BR"/>
        </w:rPr>
        <w:t>ção da cid</w:t>
      </w:r>
      <w:r w:rsidR="00355B2C" w:rsidRPr="00610F99">
        <w:rPr>
          <w:sz w:val="22"/>
          <w:szCs w:val="22"/>
          <w:lang w:val="pt-BR"/>
        </w:rPr>
        <w:t>adan</w:t>
      </w:r>
      <w:r w:rsidR="00610F99" w:rsidRPr="00610F99">
        <w:rPr>
          <w:sz w:val="22"/>
          <w:szCs w:val="22"/>
          <w:lang w:val="pt-BR"/>
        </w:rPr>
        <w:t xml:space="preserve">ia e </w:t>
      </w:r>
      <w:r w:rsidR="00355B2C" w:rsidRPr="00610F99">
        <w:rPr>
          <w:sz w:val="22"/>
          <w:szCs w:val="22"/>
          <w:lang w:val="pt-BR"/>
        </w:rPr>
        <w:t>identi</w:t>
      </w:r>
      <w:r w:rsidR="00610F99" w:rsidRPr="00610F99">
        <w:rPr>
          <w:sz w:val="22"/>
          <w:szCs w:val="22"/>
          <w:lang w:val="pt-BR"/>
        </w:rPr>
        <w:t xml:space="preserve">dade </w:t>
      </w:r>
      <w:r w:rsidR="00355B2C" w:rsidRPr="00610F99">
        <w:rPr>
          <w:sz w:val="22"/>
          <w:szCs w:val="22"/>
          <w:lang w:val="pt-BR"/>
        </w:rPr>
        <w:t>social</w:t>
      </w:r>
      <w:r w:rsidR="00610F99" w:rsidRPr="00610F99">
        <w:rPr>
          <w:sz w:val="22"/>
          <w:szCs w:val="22"/>
          <w:lang w:val="pt-BR"/>
        </w:rPr>
        <w:t xml:space="preserve"> e,</w:t>
      </w:r>
      <w:r w:rsidR="00355B2C"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 xml:space="preserve">em </w:t>
      </w:r>
      <w:r w:rsidR="00355B2C" w:rsidRPr="00610F99">
        <w:rPr>
          <w:sz w:val="22"/>
          <w:szCs w:val="22"/>
          <w:lang w:val="pt-BR"/>
        </w:rPr>
        <w:t>definitiv</w:t>
      </w:r>
      <w:r w:rsidR="0044684E">
        <w:rPr>
          <w:sz w:val="22"/>
          <w:szCs w:val="22"/>
          <w:lang w:val="pt-BR"/>
        </w:rPr>
        <w:t>o</w:t>
      </w:r>
      <w:r w:rsidR="00355B2C" w:rsidRPr="00610F99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o </w:t>
      </w:r>
      <w:r w:rsidR="00355B2C" w:rsidRPr="00610F99">
        <w:rPr>
          <w:sz w:val="22"/>
          <w:szCs w:val="22"/>
          <w:lang w:val="pt-BR"/>
        </w:rPr>
        <w:t>fortaleci</w:t>
      </w:r>
      <w:r w:rsidR="00610F99" w:rsidRPr="00610F99">
        <w:rPr>
          <w:sz w:val="22"/>
          <w:szCs w:val="22"/>
          <w:lang w:val="pt-BR"/>
        </w:rPr>
        <w:t>ment</w:t>
      </w:r>
      <w:r w:rsidR="00355B2C"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da </w:t>
      </w:r>
      <w:r w:rsidR="00355B2C" w:rsidRPr="00610F99">
        <w:rPr>
          <w:sz w:val="22"/>
          <w:szCs w:val="22"/>
          <w:lang w:val="pt-BR"/>
        </w:rPr>
        <w:t>c</w:t>
      </w:r>
      <w:r w:rsidR="00610F99" w:rsidRPr="00610F99">
        <w:rPr>
          <w:sz w:val="22"/>
          <w:szCs w:val="22"/>
          <w:lang w:val="pt-BR"/>
        </w:rPr>
        <w:t>oesão</w:t>
      </w:r>
      <w:r w:rsidR="00355B2C" w:rsidRPr="00610F99">
        <w:rPr>
          <w:sz w:val="22"/>
          <w:szCs w:val="22"/>
          <w:lang w:val="pt-BR"/>
        </w:rPr>
        <w:t xml:space="preserve"> social. </w:t>
      </w:r>
      <w:r w:rsidR="00610F99" w:rsidRPr="00610F99"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educa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seja</w:t>
      </w:r>
      <w:r w:rsidR="00355B2C" w:rsidRPr="00610F99">
        <w:rPr>
          <w:sz w:val="22"/>
          <w:szCs w:val="22"/>
          <w:lang w:val="pt-BR"/>
        </w:rPr>
        <w:t xml:space="preserve"> pública</w:t>
      </w:r>
      <w:r w:rsidR="00610F99" w:rsidRPr="00610F99">
        <w:rPr>
          <w:sz w:val="22"/>
          <w:szCs w:val="22"/>
          <w:lang w:val="pt-BR"/>
        </w:rPr>
        <w:t xml:space="preserve"> ou </w:t>
      </w:r>
      <w:r w:rsidR="00355B2C" w:rsidRPr="00610F99">
        <w:rPr>
          <w:sz w:val="22"/>
          <w:szCs w:val="22"/>
          <w:lang w:val="pt-BR"/>
        </w:rPr>
        <w:t>privada,</w:t>
      </w:r>
      <w:r w:rsidR="00610F99" w:rsidRPr="00610F99">
        <w:rPr>
          <w:sz w:val="22"/>
          <w:szCs w:val="22"/>
          <w:lang w:val="pt-BR"/>
        </w:rPr>
        <w:t xml:space="preserve"> bem como a </w:t>
      </w:r>
      <w:r w:rsidR="00355B2C" w:rsidRPr="00610F99">
        <w:rPr>
          <w:sz w:val="22"/>
          <w:szCs w:val="22"/>
          <w:lang w:val="pt-BR"/>
        </w:rPr>
        <w:t>forma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p</w:t>
      </w:r>
      <w:r w:rsidR="00610F99" w:rsidRPr="00610F99">
        <w:rPr>
          <w:sz w:val="22"/>
          <w:szCs w:val="22"/>
          <w:lang w:val="pt-BR"/>
        </w:rPr>
        <w:t>rofission</w:t>
      </w:r>
      <w:r w:rsidR="00355B2C" w:rsidRPr="00610F99">
        <w:rPr>
          <w:sz w:val="22"/>
          <w:szCs w:val="22"/>
          <w:lang w:val="pt-BR"/>
        </w:rPr>
        <w:t>al</w:t>
      </w:r>
      <w:r w:rsidR="0044684E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aprendiz</w:t>
      </w:r>
      <w:r w:rsidR="00610F99" w:rsidRPr="00610F99">
        <w:rPr>
          <w:sz w:val="22"/>
          <w:szCs w:val="22"/>
          <w:lang w:val="pt-BR"/>
        </w:rPr>
        <w:t>age</w:t>
      </w:r>
      <w:r>
        <w:rPr>
          <w:sz w:val="22"/>
          <w:szCs w:val="22"/>
          <w:lang w:val="pt-BR"/>
        </w:rPr>
        <w:t>m</w:t>
      </w:r>
      <w:r w:rsidR="00355B2C" w:rsidRPr="00610F99">
        <w:rPr>
          <w:sz w:val="22"/>
          <w:szCs w:val="22"/>
          <w:lang w:val="pt-BR"/>
        </w:rPr>
        <w:t xml:space="preserve"> </w:t>
      </w:r>
      <w:r w:rsidR="0044684E">
        <w:rPr>
          <w:sz w:val="22"/>
          <w:szCs w:val="22"/>
          <w:lang w:val="pt-BR"/>
        </w:rPr>
        <w:t xml:space="preserve">e as práticas profissionais no interior das empresas, </w:t>
      </w:r>
      <w:r w:rsidR="00610F99" w:rsidRPr="00610F99">
        <w:rPr>
          <w:sz w:val="22"/>
          <w:szCs w:val="22"/>
          <w:lang w:val="pt-BR"/>
        </w:rPr>
        <w:t>desempenha um papel essenci</w:t>
      </w:r>
      <w:r w:rsidR="00355B2C" w:rsidRPr="00610F99">
        <w:rPr>
          <w:sz w:val="22"/>
          <w:szCs w:val="22"/>
          <w:lang w:val="pt-BR"/>
        </w:rPr>
        <w:t>al para permitir</w:t>
      </w:r>
      <w:r w:rsidR="00610F99" w:rsidRPr="00610F99">
        <w:rPr>
          <w:sz w:val="22"/>
          <w:szCs w:val="22"/>
          <w:lang w:val="pt-BR"/>
        </w:rPr>
        <w:t xml:space="preserve"> aos </w:t>
      </w:r>
      <w:r w:rsidR="00355B2C" w:rsidRPr="00610F99">
        <w:rPr>
          <w:sz w:val="22"/>
          <w:szCs w:val="22"/>
          <w:lang w:val="pt-BR"/>
        </w:rPr>
        <w:t>j</w:t>
      </w:r>
      <w:r w:rsidR="00610F99" w:rsidRPr="00610F99">
        <w:rPr>
          <w:sz w:val="22"/>
          <w:szCs w:val="22"/>
          <w:lang w:val="pt-BR"/>
        </w:rPr>
        <w:t>ovens</w:t>
      </w:r>
      <w:r w:rsidR="00355B2C" w:rsidRPr="00610F99">
        <w:rPr>
          <w:sz w:val="22"/>
          <w:szCs w:val="22"/>
          <w:lang w:val="pt-BR"/>
        </w:rPr>
        <w:t xml:space="preserve"> in</w:t>
      </w:r>
      <w:r w:rsidR="00610F99" w:rsidRPr="00610F99">
        <w:rPr>
          <w:sz w:val="22"/>
          <w:szCs w:val="22"/>
          <w:lang w:val="pt-BR"/>
        </w:rPr>
        <w:t>gress</w:t>
      </w:r>
      <w:r w:rsidR="00355B2C" w:rsidRPr="00610F99">
        <w:rPr>
          <w:sz w:val="22"/>
          <w:szCs w:val="22"/>
          <w:lang w:val="pt-BR"/>
        </w:rPr>
        <w:t>ar</w:t>
      </w:r>
      <w:r>
        <w:rPr>
          <w:sz w:val="22"/>
          <w:szCs w:val="22"/>
          <w:lang w:val="pt-BR"/>
        </w:rPr>
        <w:t xml:space="preserve"> n</w:t>
      </w:r>
      <w:r w:rsidR="00610F99" w:rsidRPr="00610F99">
        <w:rPr>
          <w:sz w:val="22"/>
          <w:szCs w:val="22"/>
          <w:lang w:val="pt-BR"/>
        </w:rPr>
        <w:t xml:space="preserve">o </w:t>
      </w:r>
      <w:r w:rsidR="00355B2C" w:rsidRPr="00610F99">
        <w:rPr>
          <w:sz w:val="22"/>
          <w:szCs w:val="22"/>
          <w:lang w:val="pt-BR"/>
        </w:rPr>
        <w:t>mercado de t</w:t>
      </w:r>
      <w:r w:rsidR="00610F99" w:rsidRPr="00610F99">
        <w:rPr>
          <w:sz w:val="22"/>
          <w:szCs w:val="22"/>
          <w:lang w:val="pt-BR"/>
        </w:rPr>
        <w:t>rabalh</w:t>
      </w:r>
      <w:r w:rsidR="00355B2C"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 xml:space="preserve">esenvolver-se na </w:t>
      </w:r>
      <w:r w:rsidR="00355B2C" w:rsidRPr="00610F99">
        <w:rPr>
          <w:sz w:val="22"/>
          <w:szCs w:val="22"/>
          <w:lang w:val="pt-BR"/>
        </w:rPr>
        <w:t xml:space="preserve">vida adulta. </w:t>
      </w:r>
      <w:r w:rsidR="00610F99" w:rsidRPr="00610F99">
        <w:rPr>
          <w:sz w:val="22"/>
          <w:szCs w:val="22"/>
          <w:lang w:val="pt-BR"/>
        </w:rPr>
        <w:t>É essenci</w:t>
      </w:r>
      <w:r w:rsidR="00355B2C" w:rsidRPr="00610F99">
        <w:rPr>
          <w:sz w:val="22"/>
          <w:szCs w:val="22"/>
          <w:lang w:val="pt-BR"/>
        </w:rPr>
        <w:t>al que</w:t>
      </w:r>
      <w:r w:rsidR="00610F99" w:rsidRPr="00610F99">
        <w:rPr>
          <w:sz w:val="22"/>
          <w:szCs w:val="22"/>
          <w:lang w:val="pt-BR"/>
        </w:rPr>
        <w:t xml:space="preserve"> as </w:t>
      </w:r>
      <w:r w:rsidR="00355B2C" w:rsidRPr="00610F99">
        <w:rPr>
          <w:sz w:val="22"/>
          <w:szCs w:val="22"/>
          <w:lang w:val="pt-BR"/>
        </w:rPr>
        <w:t>políticas educa</w:t>
      </w:r>
      <w:r>
        <w:rPr>
          <w:sz w:val="22"/>
          <w:szCs w:val="22"/>
          <w:lang w:val="pt-BR"/>
        </w:rPr>
        <w:t xml:space="preserve">cionais </w:t>
      </w:r>
      <w:r w:rsidR="00355B2C" w:rsidRPr="00610F99">
        <w:rPr>
          <w:sz w:val="22"/>
          <w:szCs w:val="22"/>
          <w:lang w:val="pt-BR"/>
        </w:rPr>
        <w:t>se</w:t>
      </w:r>
      <w:r>
        <w:rPr>
          <w:sz w:val="22"/>
          <w:szCs w:val="22"/>
          <w:lang w:val="pt-BR"/>
        </w:rPr>
        <w:t xml:space="preserve">jam formuladas </w:t>
      </w:r>
      <w:r w:rsidR="00610F99" w:rsidRPr="00610F99">
        <w:rPr>
          <w:sz w:val="22"/>
          <w:szCs w:val="22"/>
          <w:lang w:val="pt-BR"/>
        </w:rPr>
        <w:t xml:space="preserve">em </w:t>
      </w:r>
      <w:r w:rsidR="00355B2C" w:rsidRPr="00610F99">
        <w:rPr>
          <w:sz w:val="22"/>
          <w:szCs w:val="22"/>
          <w:lang w:val="pt-BR"/>
        </w:rPr>
        <w:t>diálogo</w:t>
      </w:r>
      <w:r w:rsidR="00610F99" w:rsidRPr="00610F99">
        <w:rPr>
          <w:sz w:val="22"/>
          <w:szCs w:val="22"/>
          <w:lang w:val="pt-BR"/>
        </w:rPr>
        <w:t xml:space="preserve"> com o </w:t>
      </w:r>
      <w:r w:rsidR="00355B2C" w:rsidRPr="00610F99">
        <w:rPr>
          <w:sz w:val="22"/>
          <w:szCs w:val="22"/>
          <w:lang w:val="pt-BR"/>
        </w:rPr>
        <w:t>se</w:t>
      </w:r>
      <w:r w:rsidR="00610F99" w:rsidRPr="00610F99">
        <w:rPr>
          <w:sz w:val="22"/>
          <w:szCs w:val="22"/>
          <w:lang w:val="pt-BR"/>
        </w:rPr>
        <w:t>t</w:t>
      </w:r>
      <w:r w:rsidR="00355B2C" w:rsidRPr="00610F99">
        <w:rPr>
          <w:sz w:val="22"/>
          <w:szCs w:val="22"/>
          <w:lang w:val="pt-BR"/>
        </w:rPr>
        <w:t xml:space="preserve">or privado para </w:t>
      </w:r>
      <w:r w:rsidR="00610F99" w:rsidRPr="00610F99">
        <w:rPr>
          <w:sz w:val="22"/>
          <w:szCs w:val="22"/>
          <w:lang w:val="pt-BR"/>
        </w:rPr>
        <w:t>assegur</w:t>
      </w:r>
      <w:r w:rsidR="00355B2C" w:rsidRPr="00610F99">
        <w:rPr>
          <w:sz w:val="22"/>
          <w:szCs w:val="22"/>
          <w:lang w:val="pt-BR"/>
        </w:rPr>
        <w:t>ar que</w:t>
      </w:r>
      <w:r w:rsidR="00610F99" w:rsidRPr="00610F99">
        <w:rPr>
          <w:sz w:val="22"/>
          <w:szCs w:val="22"/>
          <w:lang w:val="pt-BR"/>
        </w:rPr>
        <w:t xml:space="preserve"> os </w:t>
      </w:r>
      <w:r w:rsidR="00355B2C" w:rsidRPr="00610F99">
        <w:rPr>
          <w:sz w:val="22"/>
          <w:szCs w:val="22"/>
          <w:lang w:val="pt-BR"/>
        </w:rPr>
        <w:t>j</w:t>
      </w:r>
      <w:r w:rsidR="00610F99" w:rsidRPr="00610F99">
        <w:rPr>
          <w:sz w:val="22"/>
          <w:szCs w:val="22"/>
          <w:lang w:val="pt-BR"/>
        </w:rPr>
        <w:t>ovens</w:t>
      </w:r>
      <w:r w:rsidR="00355B2C" w:rsidRPr="00610F99">
        <w:rPr>
          <w:sz w:val="22"/>
          <w:szCs w:val="22"/>
          <w:lang w:val="pt-BR"/>
        </w:rPr>
        <w:t xml:space="preserve"> </w:t>
      </w:r>
      <w:r w:rsidR="0044684E">
        <w:rPr>
          <w:sz w:val="22"/>
          <w:szCs w:val="22"/>
          <w:lang w:val="pt-BR"/>
        </w:rPr>
        <w:t>disponham da capacidade</w:t>
      </w:r>
      <w:r w:rsidR="0044684E" w:rsidRPr="00610F99">
        <w:rPr>
          <w:sz w:val="22"/>
          <w:szCs w:val="22"/>
          <w:lang w:val="pt-BR"/>
        </w:rPr>
        <w:t xml:space="preserve"> </w:t>
      </w:r>
      <w:r w:rsidR="0044684E">
        <w:rPr>
          <w:sz w:val="22"/>
          <w:szCs w:val="22"/>
          <w:lang w:val="pt-BR"/>
        </w:rPr>
        <w:t xml:space="preserve">exigida </w:t>
      </w:r>
      <w:r w:rsidR="00610F99" w:rsidRPr="00610F99">
        <w:rPr>
          <w:sz w:val="22"/>
          <w:szCs w:val="22"/>
          <w:lang w:val="pt-BR"/>
        </w:rPr>
        <w:t>pelas</w:t>
      </w:r>
      <w:r w:rsidR="00355B2C"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>empresa</w:t>
      </w:r>
      <w:r w:rsidR="00355B2C" w:rsidRPr="00610F99">
        <w:rPr>
          <w:sz w:val="22"/>
          <w:szCs w:val="22"/>
          <w:lang w:val="pt-BR"/>
        </w:rPr>
        <w:t>s</w:t>
      </w:r>
      <w:r w:rsidR="0044684E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e </w:t>
      </w:r>
      <w:r w:rsidR="00355B2C" w:rsidRPr="00610F99">
        <w:rPr>
          <w:sz w:val="22"/>
          <w:szCs w:val="22"/>
          <w:lang w:val="pt-BR"/>
        </w:rPr>
        <w:t>que</w:t>
      </w:r>
      <w:r w:rsidR="00610F99" w:rsidRPr="00610F99">
        <w:rPr>
          <w:sz w:val="22"/>
          <w:szCs w:val="22"/>
          <w:lang w:val="pt-BR"/>
        </w:rPr>
        <w:t xml:space="preserve"> os </w:t>
      </w:r>
      <w:r w:rsidR="00355B2C" w:rsidRPr="00610F99">
        <w:rPr>
          <w:sz w:val="22"/>
          <w:szCs w:val="22"/>
          <w:lang w:val="pt-BR"/>
        </w:rPr>
        <w:t>sistemas de a</w:t>
      </w:r>
      <w:r w:rsidR="00610F99" w:rsidRPr="00610F99">
        <w:rPr>
          <w:sz w:val="22"/>
          <w:szCs w:val="22"/>
          <w:lang w:val="pt-BR"/>
        </w:rPr>
        <w:t>prendiza</w:t>
      </w:r>
      <w:r>
        <w:rPr>
          <w:sz w:val="22"/>
          <w:szCs w:val="22"/>
          <w:lang w:val="pt-BR"/>
        </w:rPr>
        <w:t>gem</w:t>
      </w:r>
      <w:r w:rsidR="00610F99" w:rsidRPr="00610F9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atendam </w:t>
      </w:r>
      <w:r w:rsidR="00610F99" w:rsidRPr="00610F99">
        <w:rPr>
          <w:sz w:val="22"/>
          <w:szCs w:val="22"/>
          <w:lang w:val="pt-BR"/>
        </w:rPr>
        <w:t xml:space="preserve">ao </w:t>
      </w:r>
      <w:r w:rsidR="00355B2C" w:rsidRPr="00610F99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>esenvolvimento</w:t>
      </w:r>
      <w:r w:rsidR="00355B2C" w:rsidRPr="00610F99">
        <w:rPr>
          <w:sz w:val="22"/>
          <w:szCs w:val="22"/>
          <w:lang w:val="pt-BR"/>
        </w:rPr>
        <w:t xml:space="preserve"> de n</w:t>
      </w:r>
      <w:r w:rsidR="00610F99" w:rsidRPr="00610F99">
        <w:rPr>
          <w:sz w:val="22"/>
          <w:szCs w:val="22"/>
          <w:lang w:val="pt-BR"/>
        </w:rPr>
        <w:t>ov</w:t>
      </w:r>
      <w:r w:rsidR="00355B2C" w:rsidRPr="00610F99">
        <w:rPr>
          <w:sz w:val="22"/>
          <w:szCs w:val="22"/>
          <w:lang w:val="pt-BR"/>
        </w:rPr>
        <w:t>as p</w:t>
      </w:r>
      <w:r w:rsidR="00610F99" w:rsidRPr="00610F99">
        <w:rPr>
          <w:sz w:val="22"/>
          <w:szCs w:val="22"/>
          <w:lang w:val="pt-BR"/>
        </w:rPr>
        <w:t>rofissões</w:t>
      </w:r>
      <w:r w:rsidR="0044684E">
        <w:rPr>
          <w:sz w:val="22"/>
          <w:szCs w:val="22"/>
          <w:lang w:val="pt-BR"/>
        </w:rPr>
        <w:t xml:space="preserve"> </w:t>
      </w:r>
      <w:r w:rsidR="0044684E" w:rsidRPr="000C24A1">
        <w:rPr>
          <w:sz w:val="22"/>
          <w:szCs w:val="22"/>
          <w:lang w:val="pt-BR"/>
        </w:rPr>
        <w:t xml:space="preserve">vinculadas </w:t>
      </w:r>
      <w:r w:rsidR="0044684E">
        <w:rPr>
          <w:sz w:val="22"/>
          <w:szCs w:val="22"/>
          <w:lang w:val="pt-BR"/>
        </w:rPr>
        <w:t xml:space="preserve">às </w:t>
      </w:r>
      <w:r w:rsidR="0044684E" w:rsidRPr="000C24A1">
        <w:rPr>
          <w:sz w:val="22"/>
          <w:szCs w:val="22"/>
          <w:lang w:val="pt-BR"/>
        </w:rPr>
        <w:t>nece</w:t>
      </w:r>
      <w:r w:rsidR="0044684E">
        <w:rPr>
          <w:sz w:val="22"/>
          <w:szCs w:val="22"/>
          <w:lang w:val="pt-BR"/>
        </w:rPr>
        <w:t>s</w:t>
      </w:r>
      <w:r w:rsidR="0044684E" w:rsidRPr="000C24A1">
        <w:rPr>
          <w:sz w:val="22"/>
          <w:szCs w:val="22"/>
          <w:lang w:val="pt-BR"/>
        </w:rPr>
        <w:t>sidades das empresas e</w:t>
      </w:r>
      <w:r w:rsidR="0044684E">
        <w:rPr>
          <w:sz w:val="22"/>
          <w:szCs w:val="22"/>
          <w:lang w:val="pt-BR"/>
        </w:rPr>
        <w:t>m</w:t>
      </w:r>
      <w:r w:rsidR="0044684E" w:rsidRPr="000C24A1">
        <w:rPr>
          <w:sz w:val="22"/>
          <w:szCs w:val="22"/>
          <w:lang w:val="pt-BR"/>
        </w:rPr>
        <w:t xml:space="preserve"> constante evolu</w:t>
      </w:r>
      <w:r w:rsidR="0044684E">
        <w:rPr>
          <w:sz w:val="22"/>
          <w:szCs w:val="22"/>
          <w:lang w:val="pt-BR"/>
        </w:rPr>
        <w:t>ção</w:t>
      </w:r>
      <w:r w:rsidR="0044684E" w:rsidRPr="000C24A1">
        <w:rPr>
          <w:sz w:val="22"/>
          <w:szCs w:val="22"/>
          <w:lang w:val="pt-BR"/>
        </w:rPr>
        <w:t>. Destacamos, especialmente, a Rede Global de Aprendiza</w:t>
      </w:r>
      <w:r w:rsidR="0044684E">
        <w:rPr>
          <w:sz w:val="22"/>
          <w:szCs w:val="22"/>
          <w:lang w:val="pt-BR"/>
        </w:rPr>
        <w:t>g</w:t>
      </w:r>
      <w:r w:rsidR="0044684E" w:rsidRPr="000C24A1">
        <w:rPr>
          <w:sz w:val="22"/>
          <w:szCs w:val="22"/>
          <w:lang w:val="pt-BR"/>
        </w:rPr>
        <w:t>em (GAN) como exemplo bem-sucedido de parceria entre empresas, organizaç</w:t>
      </w:r>
      <w:r w:rsidR="0044684E">
        <w:rPr>
          <w:sz w:val="22"/>
          <w:szCs w:val="22"/>
          <w:lang w:val="pt-BR"/>
        </w:rPr>
        <w:t xml:space="preserve">ões </w:t>
      </w:r>
      <w:r w:rsidR="0044684E" w:rsidRPr="000C24A1">
        <w:rPr>
          <w:sz w:val="22"/>
          <w:szCs w:val="22"/>
          <w:lang w:val="pt-BR"/>
        </w:rPr>
        <w:t>empresaria</w:t>
      </w:r>
      <w:r w:rsidR="0044684E">
        <w:rPr>
          <w:sz w:val="22"/>
          <w:szCs w:val="22"/>
          <w:lang w:val="pt-BR"/>
        </w:rPr>
        <w:t>i</w:t>
      </w:r>
      <w:r w:rsidR="0044684E" w:rsidRPr="000C24A1">
        <w:rPr>
          <w:sz w:val="22"/>
          <w:szCs w:val="22"/>
          <w:lang w:val="pt-BR"/>
        </w:rPr>
        <w:t xml:space="preserve">s </w:t>
      </w:r>
      <w:r w:rsidR="0044684E">
        <w:rPr>
          <w:sz w:val="22"/>
          <w:szCs w:val="22"/>
          <w:lang w:val="pt-BR"/>
        </w:rPr>
        <w:t>e</w:t>
      </w:r>
      <w:r w:rsidR="0044684E" w:rsidRPr="000C24A1">
        <w:rPr>
          <w:sz w:val="22"/>
          <w:szCs w:val="22"/>
          <w:lang w:val="pt-BR"/>
        </w:rPr>
        <w:t xml:space="preserve"> organiza</w:t>
      </w:r>
      <w:r w:rsidR="0044684E">
        <w:rPr>
          <w:sz w:val="22"/>
          <w:szCs w:val="22"/>
          <w:lang w:val="pt-BR"/>
        </w:rPr>
        <w:t xml:space="preserve">ções </w:t>
      </w:r>
      <w:r w:rsidR="0044684E" w:rsidRPr="000C24A1">
        <w:rPr>
          <w:sz w:val="22"/>
          <w:szCs w:val="22"/>
          <w:lang w:val="pt-BR"/>
        </w:rPr>
        <w:t>internaciona</w:t>
      </w:r>
      <w:r w:rsidR="0044684E">
        <w:rPr>
          <w:sz w:val="22"/>
          <w:szCs w:val="22"/>
          <w:lang w:val="pt-BR"/>
        </w:rPr>
        <w:t>i</w:t>
      </w:r>
      <w:r w:rsidR="0044684E" w:rsidRPr="000C24A1">
        <w:rPr>
          <w:sz w:val="22"/>
          <w:szCs w:val="22"/>
          <w:lang w:val="pt-BR"/>
        </w:rPr>
        <w:t xml:space="preserve">s para promover </w:t>
      </w:r>
      <w:r w:rsidR="0044684E">
        <w:rPr>
          <w:sz w:val="22"/>
          <w:szCs w:val="22"/>
          <w:lang w:val="pt-BR"/>
        </w:rPr>
        <w:t>e</w:t>
      </w:r>
      <w:r w:rsidR="0044684E" w:rsidRPr="000C24A1">
        <w:rPr>
          <w:sz w:val="22"/>
          <w:szCs w:val="22"/>
          <w:lang w:val="pt-BR"/>
        </w:rPr>
        <w:t xml:space="preserve"> comparti</w:t>
      </w:r>
      <w:r w:rsidR="0044684E">
        <w:rPr>
          <w:sz w:val="22"/>
          <w:szCs w:val="22"/>
          <w:lang w:val="pt-BR"/>
        </w:rPr>
        <w:t>lha</w:t>
      </w:r>
      <w:r w:rsidR="0044684E" w:rsidRPr="000C24A1">
        <w:rPr>
          <w:sz w:val="22"/>
          <w:szCs w:val="22"/>
          <w:lang w:val="pt-BR"/>
        </w:rPr>
        <w:t>r as me</w:t>
      </w:r>
      <w:r w:rsidR="0044684E">
        <w:rPr>
          <w:sz w:val="22"/>
          <w:szCs w:val="22"/>
          <w:lang w:val="pt-BR"/>
        </w:rPr>
        <w:t>lh</w:t>
      </w:r>
      <w:r w:rsidR="0044684E" w:rsidRPr="000C24A1">
        <w:rPr>
          <w:sz w:val="22"/>
          <w:szCs w:val="22"/>
          <w:lang w:val="pt-BR"/>
        </w:rPr>
        <w:t>ores práticas nos programas de aprendiza</w:t>
      </w:r>
      <w:r w:rsidR="0044684E">
        <w:rPr>
          <w:sz w:val="22"/>
          <w:szCs w:val="22"/>
          <w:lang w:val="pt-BR"/>
        </w:rPr>
        <w:t>gem</w:t>
      </w:r>
      <w:r w:rsidR="00355B2C" w:rsidRPr="000C24A1">
        <w:rPr>
          <w:sz w:val="22"/>
          <w:szCs w:val="22"/>
          <w:lang w:val="pt-BR"/>
        </w:rPr>
        <w:t>.</w:t>
      </w:r>
      <w:r w:rsidR="0044684E" w:rsidRPr="000C24A1">
        <w:rPr>
          <w:sz w:val="22"/>
          <w:szCs w:val="22"/>
          <w:lang w:val="pt-BR"/>
        </w:rPr>
        <w:t xml:space="preserve"> </w:t>
      </w:r>
    </w:p>
    <w:p w:rsidR="00355B2C" w:rsidRPr="000C24A1" w:rsidRDefault="00355B2C" w:rsidP="00A2164E">
      <w:pPr>
        <w:spacing w:line="360" w:lineRule="auto"/>
        <w:jc w:val="both"/>
        <w:rPr>
          <w:sz w:val="22"/>
          <w:szCs w:val="22"/>
          <w:lang w:val="pt-BR"/>
        </w:rPr>
      </w:pPr>
    </w:p>
    <w:p w:rsidR="00355B2C" w:rsidRPr="00610F99" w:rsidRDefault="00355B2C" w:rsidP="003E513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t>2.</w:t>
      </w:r>
      <w:r w:rsidRPr="00610F99">
        <w:rPr>
          <w:sz w:val="22"/>
          <w:szCs w:val="22"/>
          <w:lang w:val="pt-BR"/>
        </w:rPr>
        <w:tab/>
        <w:t>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 xml:space="preserve">O. </w:t>
      </w:r>
      <w:r w:rsidR="00610F99" w:rsidRPr="00610F99">
        <w:rPr>
          <w:sz w:val="22"/>
          <w:szCs w:val="22"/>
          <w:lang w:val="pt-BR"/>
        </w:rPr>
        <w:t xml:space="preserve">A </w:t>
      </w:r>
      <w:r w:rsidRPr="00610F99">
        <w:rPr>
          <w:sz w:val="22"/>
          <w:szCs w:val="22"/>
          <w:lang w:val="pt-BR"/>
        </w:rPr>
        <w:t>promo</w:t>
      </w:r>
      <w:r w:rsidR="00610F99" w:rsidRPr="00610F99">
        <w:rPr>
          <w:sz w:val="22"/>
          <w:szCs w:val="22"/>
          <w:lang w:val="pt-BR"/>
        </w:rPr>
        <w:t xml:space="preserve">ção da </w:t>
      </w:r>
      <w:r w:rsidRPr="00610F99">
        <w:rPr>
          <w:sz w:val="22"/>
          <w:szCs w:val="22"/>
          <w:lang w:val="pt-BR"/>
        </w:rPr>
        <w:t xml:space="preserve">iniciativa </w:t>
      </w:r>
      <w:r w:rsidR="00610F99" w:rsidRPr="00610F99">
        <w:rPr>
          <w:sz w:val="22"/>
          <w:szCs w:val="22"/>
          <w:lang w:val="pt-BR"/>
        </w:rPr>
        <w:t>empresa</w:t>
      </w:r>
      <w:r w:rsidRPr="00610F99">
        <w:rPr>
          <w:sz w:val="22"/>
          <w:szCs w:val="22"/>
          <w:lang w:val="pt-BR"/>
        </w:rPr>
        <w:t>rial</w:t>
      </w:r>
      <w:r w:rsidR="00610F99" w:rsidRPr="00610F99">
        <w:rPr>
          <w:sz w:val="22"/>
          <w:szCs w:val="22"/>
          <w:lang w:val="pt-BR"/>
        </w:rPr>
        <w:t xml:space="preserve"> e do empreg</w:t>
      </w:r>
      <w:r w:rsidRPr="00610F99">
        <w:rPr>
          <w:sz w:val="22"/>
          <w:szCs w:val="22"/>
          <w:lang w:val="pt-BR"/>
        </w:rPr>
        <w:t>o indepe</w:t>
      </w:r>
      <w:r w:rsidR="00610F99" w:rsidRPr="00610F99">
        <w:rPr>
          <w:sz w:val="22"/>
          <w:szCs w:val="22"/>
          <w:lang w:val="pt-BR"/>
        </w:rPr>
        <w:t xml:space="preserve">ndente dos </w:t>
      </w:r>
      <w:r w:rsidRPr="00610F99">
        <w:rPr>
          <w:sz w:val="22"/>
          <w:szCs w:val="22"/>
          <w:lang w:val="pt-BR"/>
        </w:rPr>
        <w:t>j</w:t>
      </w:r>
      <w:r w:rsidR="00610F99" w:rsidRPr="00610F99">
        <w:rPr>
          <w:sz w:val="22"/>
          <w:szCs w:val="22"/>
          <w:lang w:val="pt-BR"/>
        </w:rPr>
        <w:t xml:space="preserve">ovens é </w:t>
      </w:r>
      <w:r w:rsidRPr="00610F99">
        <w:rPr>
          <w:sz w:val="22"/>
          <w:szCs w:val="22"/>
          <w:lang w:val="pt-BR"/>
        </w:rPr>
        <w:t>fundamental para que</w:t>
      </w:r>
      <w:r w:rsidR="00610F99" w:rsidRPr="00610F99">
        <w:rPr>
          <w:sz w:val="22"/>
          <w:szCs w:val="22"/>
          <w:lang w:val="pt-BR"/>
        </w:rPr>
        <w:t xml:space="preserve"> </w:t>
      </w:r>
      <w:r w:rsidR="00EF41C1">
        <w:rPr>
          <w:sz w:val="22"/>
          <w:szCs w:val="22"/>
          <w:lang w:val="pt-BR"/>
        </w:rPr>
        <w:t xml:space="preserve">eles </w:t>
      </w:r>
      <w:r w:rsidR="00610F99" w:rsidRPr="00610F99">
        <w:rPr>
          <w:sz w:val="22"/>
          <w:szCs w:val="22"/>
          <w:lang w:val="pt-BR"/>
        </w:rPr>
        <w:t xml:space="preserve">não </w:t>
      </w:r>
      <w:r w:rsidR="008E2989">
        <w:rPr>
          <w:sz w:val="22"/>
          <w:szCs w:val="22"/>
          <w:lang w:val="pt-BR"/>
        </w:rPr>
        <w:t xml:space="preserve">apenas saiam </w:t>
      </w:r>
      <w:r w:rsidR="00610F99" w:rsidRPr="00610F99">
        <w:rPr>
          <w:sz w:val="22"/>
          <w:szCs w:val="22"/>
          <w:lang w:val="pt-BR"/>
        </w:rPr>
        <w:t xml:space="preserve">da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scol</w:t>
      </w:r>
      <w:r w:rsidRPr="00610F99">
        <w:rPr>
          <w:sz w:val="22"/>
          <w:szCs w:val="22"/>
          <w:lang w:val="pt-BR"/>
        </w:rPr>
        <w:t xml:space="preserve">a </w:t>
      </w:r>
      <w:r w:rsidR="008E2989">
        <w:rPr>
          <w:sz w:val="22"/>
          <w:szCs w:val="22"/>
          <w:lang w:val="pt-BR"/>
        </w:rPr>
        <w:t>par</w:t>
      </w:r>
      <w:r w:rsidRPr="00610F99">
        <w:rPr>
          <w:sz w:val="22"/>
          <w:szCs w:val="22"/>
          <w:lang w:val="pt-BR"/>
        </w:rPr>
        <w:t>a buscar t</w:t>
      </w:r>
      <w:r w:rsidR="00610F99" w:rsidRPr="00610F99">
        <w:rPr>
          <w:sz w:val="22"/>
          <w:szCs w:val="22"/>
          <w:lang w:val="pt-BR"/>
        </w:rPr>
        <w:t>rabalh</w:t>
      </w:r>
      <w:r w:rsidRPr="00610F99">
        <w:rPr>
          <w:sz w:val="22"/>
          <w:szCs w:val="22"/>
          <w:lang w:val="pt-BR"/>
        </w:rPr>
        <w:t>o,</w:t>
      </w:r>
      <w:r w:rsidR="00610F99"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 xml:space="preserve">mas </w:t>
      </w:r>
      <w:r w:rsidR="00610F99" w:rsidRPr="00610F99">
        <w:rPr>
          <w:sz w:val="22"/>
          <w:szCs w:val="22"/>
          <w:lang w:val="pt-BR"/>
        </w:rPr>
        <w:t>também</w:t>
      </w:r>
      <w:r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 xml:space="preserve">para </w:t>
      </w:r>
      <w:r w:rsidR="00610F99" w:rsidRPr="00610F99">
        <w:rPr>
          <w:sz w:val="22"/>
          <w:szCs w:val="22"/>
          <w:lang w:val="pt-BR"/>
        </w:rPr>
        <w:t>criá-lo</w:t>
      </w:r>
      <w:r w:rsidRPr="00610F99">
        <w:rPr>
          <w:sz w:val="22"/>
          <w:szCs w:val="22"/>
          <w:lang w:val="pt-BR"/>
        </w:rPr>
        <w:t xml:space="preserve">. </w:t>
      </w:r>
      <w:r w:rsidR="00610F99" w:rsidRPr="00610F99">
        <w:rPr>
          <w:sz w:val="22"/>
          <w:szCs w:val="22"/>
          <w:lang w:val="pt-BR"/>
        </w:rPr>
        <w:t xml:space="preserve">O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é </w:t>
      </w:r>
      <w:r w:rsidRPr="00610F99">
        <w:rPr>
          <w:sz w:val="22"/>
          <w:szCs w:val="22"/>
          <w:lang w:val="pt-BR"/>
        </w:rPr>
        <w:t>precisamente</w:t>
      </w:r>
      <w:r w:rsidR="00610F99" w:rsidRPr="00610F99">
        <w:rPr>
          <w:sz w:val="22"/>
          <w:szCs w:val="22"/>
          <w:lang w:val="pt-BR"/>
        </w:rPr>
        <w:t xml:space="preserve"> uma das </w:t>
      </w:r>
      <w:r w:rsidRPr="00610F99">
        <w:rPr>
          <w:sz w:val="22"/>
          <w:szCs w:val="22"/>
          <w:lang w:val="pt-BR"/>
        </w:rPr>
        <w:t>vari</w:t>
      </w:r>
      <w:r w:rsidR="00610F99" w:rsidRPr="00610F99">
        <w:rPr>
          <w:sz w:val="22"/>
          <w:szCs w:val="22"/>
          <w:lang w:val="pt-BR"/>
        </w:rPr>
        <w:t>áveis</w:t>
      </w:r>
      <w:r w:rsidR="008E2989">
        <w:rPr>
          <w:sz w:val="22"/>
          <w:szCs w:val="22"/>
          <w:lang w:val="pt-BR"/>
        </w:rPr>
        <w:t>-</w:t>
      </w:r>
      <w:r w:rsidR="00610F99" w:rsidRPr="00610F99">
        <w:rPr>
          <w:sz w:val="22"/>
          <w:szCs w:val="22"/>
          <w:lang w:val="pt-BR"/>
        </w:rPr>
        <w:t>chave</w:t>
      </w:r>
      <w:r w:rsidRPr="00610F99">
        <w:rPr>
          <w:sz w:val="22"/>
          <w:szCs w:val="22"/>
          <w:lang w:val="pt-BR"/>
        </w:rPr>
        <w:t xml:space="preserve"> para</w:t>
      </w:r>
      <w:r w:rsidR="00610F99" w:rsidRPr="00610F99">
        <w:rPr>
          <w:sz w:val="22"/>
          <w:szCs w:val="22"/>
          <w:lang w:val="pt-BR"/>
        </w:rPr>
        <w:t xml:space="preserve"> o cresc</w:t>
      </w:r>
      <w:r w:rsidRPr="00610F99">
        <w:rPr>
          <w:sz w:val="22"/>
          <w:szCs w:val="22"/>
          <w:lang w:val="pt-BR"/>
        </w:rPr>
        <w:t>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>o eco</w:t>
      </w:r>
      <w:r w:rsidR="00610F99" w:rsidRPr="00610F99">
        <w:rPr>
          <w:sz w:val="22"/>
          <w:szCs w:val="22"/>
          <w:lang w:val="pt-BR"/>
        </w:rPr>
        <w:t>nôm</w:t>
      </w:r>
      <w:r w:rsidRPr="00610F99">
        <w:rPr>
          <w:sz w:val="22"/>
          <w:szCs w:val="22"/>
          <w:lang w:val="pt-BR"/>
        </w:rPr>
        <w:t>ico</w:t>
      </w:r>
      <w:r w:rsidR="00610F99" w:rsidRPr="00610F99">
        <w:rPr>
          <w:sz w:val="22"/>
          <w:szCs w:val="22"/>
          <w:lang w:val="pt-BR"/>
        </w:rPr>
        <w:t xml:space="preserve"> e </w:t>
      </w:r>
      <w:r w:rsidR="008E2989">
        <w:rPr>
          <w:sz w:val="22"/>
          <w:szCs w:val="22"/>
          <w:lang w:val="pt-BR"/>
        </w:rPr>
        <w:t xml:space="preserve">se </w:t>
      </w:r>
      <w:r w:rsidR="00610F99" w:rsidRPr="00610F99">
        <w:rPr>
          <w:sz w:val="22"/>
          <w:szCs w:val="22"/>
          <w:lang w:val="pt-BR"/>
        </w:rPr>
        <w:t>deveria</w:t>
      </w:r>
      <w:r w:rsidRPr="00610F99">
        <w:rPr>
          <w:sz w:val="22"/>
          <w:szCs w:val="22"/>
          <w:lang w:val="pt-BR"/>
        </w:rPr>
        <w:t xml:space="preserve"> reafirm</w:t>
      </w:r>
      <w:r w:rsidR="00610F99" w:rsidRPr="00610F99">
        <w:rPr>
          <w:sz w:val="22"/>
          <w:szCs w:val="22"/>
          <w:lang w:val="pt-BR"/>
        </w:rPr>
        <w:t xml:space="preserve">ar o </w:t>
      </w:r>
      <w:r w:rsidRPr="00610F99">
        <w:rPr>
          <w:sz w:val="22"/>
          <w:szCs w:val="22"/>
          <w:lang w:val="pt-BR"/>
        </w:rPr>
        <w:t>valor social</w:t>
      </w:r>
      <w:r w:rsidR="00610F99" w:rsidRPr="00610F99">
        <w:rPr>
          <w:sz w:val="22"/>
          <w:szCs w:val="22"/>
          <w:lang w:val="pt-BR"/>
        </w:rPr>
        <w:t xml:space="preserve"> dessa</w:t>
      </w:r>
      <w:r w:rsidRPr="00610F99">
        <w:rPr>
          <w:sz w:val="22"/>
          <w:szCs w:val="22"/>
          <w:lang w:val="pt-BR"/>
        </w:rPr>
        <w:t xml:space="preserve"> condi</w:t>
      </w:r>
      <w:r w:rsidR="00610F99" w:rsidRPr="00610F99">
        <w:rPr>
          <w:sz w:val="22"/>
          <w:szCs w:val="22"/>
          <w:lang w:val="pt-BR"/>
        </w:rPr>
        <w:t>ção</w:t>
      </w:r>
      <w:r w:rsidRPr="00610F99">
        <w:rPr>
          <w:sz w:val="22"/>
          <w:szCs w:val="22"/>
          <w:lang w:val="pt-BR"/>
        </w:rPr>
        <w:t xml:space="preserve">. </w:t>
      </w:r>
      <w:r w:rsidR="00610F99" w:rsidRPr="00610F99">
        <w:rPr>
          <w:sz w:val="22"/>
          <w:szCs w:val="22"/>
          <w:lang w:val="pt-BR"/>
        </w:rPr>
        <w:t>De fato</w:t>
      </w:r>
      <w:r w:rsidRPr="00610F99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a </w:t>
      </w:r>
      <w:r w:rsidRPr="00610F99">
        <w:rPr>
          <w:sz w:val="22"/>
          <w:szCs w:val="22"/>
          <w:lang w:val="pt-BR"/>
        </w:rPr>
        <w:t>cultura</w:t>
      </w:r>
      <w:r w:rsidR="00610F99" w:rsidRPr="00610F99">
        <w:rPr>
          <w:sz w:val="22"/>
          <w:szCs w:val="22"/>
          <w:lang w:val="pt-BR"/>
        </w:rPr>
        <w:t xml:space="preserve"> do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não é</w:t>
      </w:r>
      <w:r w:rsidR="008E2989">
        <w:rPr>
          <w:sz w:val="22"/>
          <w:szCs w:val="22"/>
          <w:lang w:val="pt-BR"/>
        </w:rPr>
        <w:t xml:space="preserve"> somente</w:t>
      </w:r>
      <w:r w:rsidR="00610F99" w:rsidRPr="00610F99">
        <w:rPr>
          <w:sz w:val="22"/>
          <w:szCs w:val="22"/>
          <w:lang w:val="pt-BR"/>
        </w:rPr>
        <w:t xml:space="preserve"> </w:t>
      </w:r>
      <w:r w:rsidRPr="00610F99">
        <w:rPr>
          <w:sz w:val="22"/>
          <w:szCs w:val="22"/>
          <w:lang w:val="pt-BR"/>
        </w:rPr>
        <w:t>para</w:t>
      </w:r>
      <w:r w:rsidR="00610F99"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 xml:space="preserve">aqueles </w:t>
      </w:r>
      <w:r w:rsidRPr="00610F99">
        <w:rPr>
          <w:sz w:val="22"/>
          <w:szCs w:val="22"/>
          <w:lang w:val="pt-BR"/>
        </w:rPr>
        <w:t>que busc</w:t>
      </w:r>
      <w:r w:rsidR="00610F99" w:rsidRPr="00610F99">
        <w:rPr>
          <w:sz w:val="22"/>
          <w:szCs w:val="22"/>
          <w:lang w:val="pt-BR"/>
        </w:rPr>
        <w:t>am empreg</w:t>
      </w:r>
      <w:r w:rsidRPr="00610F99">
        <w:rPr>
          <w:sz w:val="22"/>
          <w:szCs w:val="22"/>
          <w:lang w:val="pt-BR"/>
        </w:rPr>
        <w:t>o</w:t>
      </w:r>
      <w:r w:rsidR="008E2989">
        <w:rPr>
          <w:sz w:val="22"/>
          <w:szCs w:val="22"/>
          <w:lang w:val="pt-BR"/>
        </w:rPr>
        <w:t xml:space="preserve"> autônomo</w:t>
      </w:r>
      <w:r w:rsidRPr="00610F99">
        <w:rPr>
          <w:sz w:val="22"/>
          <w:szCs w:val="22"/>
          <w:lang w:val="pt-BR"/>
        </w:rPr>
        <w:t>;</w:t>
      </w:r>
      <w:r w:rsidR="00610F99" w:rsidRPr="00610F99">
        <w:rPr>
          <w:sz w:val="22"/>
          <w:szCs w:val="22"/>
          <w:lang w:val="pt-BR"/>
        </w:rPr>
        <w:t xml:space="preserve"> o </w:t>
      </w:r>
      <w:r w:rsidRPr="00610F99">
        <w:rPr>
          <w:sz w:val="22"/>
          <w:szCs w:val="22"/>
          <w:lang w:val="pt-BR"/>
        </w:rPr>
        <w:t>c</w:t>
      </w:r>
      <w:r w:rsidR="00610F99" w:rsidRPr="00610F99">
        <w:rPr>
          <w:sz w:val="22"/>
          <w:szCs w:val="22"/>
          <w:lang w:val="pt-BR"/>
        </w:rPr>
        <w:t>onceit</w:t>
      </w:r>
      <w:r w:rsidRPr="00610F99">
        <w:rPr>
          <w:sz w:val="22"/>
          <w:szCs w:val="22"/>
          <w:lang w:val="pt-BR"/>
        </w:rPr>
        <w:t>o de 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deve </w:t>
      </w:r>
      <w:r w:rsidRPr="00610F99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 xml:space="preserve">esenvolver-se </w:t>
      </w:r>
      <w:r w:rsidRPr="00610F99">
        <w:rPr>
          <w:sz w:val="22"/>
          <w:szCs w:val="22"/>
          <w:lang w:val="pt-BR"/>
        </w:rPr>
        <w:t>para todos:</w:t>
      </w:r>
      <w:r w:rsidR="00610F99" w:rsidRPr="00610F99">
        <w:rPr>
          <w:sz w:val="22"/>
          <w:szCs w:val="22"/>
          <w:lang w:val="pt-BR"/>
        </w:rPr>
        <w:t xml:space="preserve"> o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ded</w:t>
      </w:r>
      <w:r w:rsidR="008E2989">
        <w:rPr>
          <w:sz w:val="22"/>
          <w:szCs w:val="22"/>
          <w:lang w:val="pt-BR"/>
        </w:rPr>
        <w:t>o</w:t>
      </w:r>
      <w:r w:rsidRPr="00610F99">
        <w:rPr>
          <w:sz w:val="22"/>
          <w:szCs w:val="22"/>
          <w:lang w:val="pt-BR"/>
        </w:rPr>
        <w:t>rismo</w:t>
      </w:r>
      <w:r w:rsidR="00610F99" w:rsidRPr="00610F99">
        <w:rPr>
          <w:sz w:val="22"/>
          <w:szCs w:val="22"/>
          <w:lang w:val="pt-BR"/>
        </w:rPr>
        <w:t xml:space="preserve"> é uma maneira</w:t>
      </w:r>
      <w:r w:rsidRPr="00610F99">
        <w:rPr>
          <w:sz w:val="22"/>
          <w:szCs w:val="22"/>
          <w:lang w:val="pt-BR"/>
        </w:rPr>
        <w:t xml:space="preserve"> de pensar</w:t>
      </w:r>
      <w:r w:rsidR="00610F99" w:rsidRPr="00610F99">
        <w:rPr>
          <w:sz w:val="22"/>
          <w:szCs w:val="22"/>
          <w:lang w:val="pt-BR"/>
        </w:rPr>
        <w:t xml:space="preserve"> e </w:t>
      </w:r>
      <w:r w:rsidRPr="00610F99">
        <w:rPr>
          <w:sz w:val="22"/>
          <w:szCs w:val="22"/>
          <w:lang w:val="pt-BR"/>
        </w:rPr>
        <w:t>de a</w:t>
      </w:r>
      <w:r w:rsidR="00610F99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 xml:space="preserve">uar. </w:t>
      </w:r>
      <w:r w:rsidR="00610F99" w:rsidRPr="00610F99">
        <w:rPr>
          <w:sz w:val="22"/>
          <w:szCs w:val="22"/>
          <w:lang w:val="pt-BR"/>
        </w:rPr>
        <w:t>Noss</w:t>
      </w:r>
      <w:r w:rsidRPr="00610F99">
        <w:rPr>
          <w:sz w:val="22"/>
          <w:szCs w:val="22"/>
          <w:lang w:val="pt-BR"/>
        </w:rPr>
        <w:t>as sociedades</w:t>
      </w:r>
      <w:r w:rsidR="00610F99" w:rsidRPr="00610F99">
        <w:rPr>
          <w:sz w:val="22"/>
          <w:szCs w:val="22"/>
          <w:lang w:val="pt-BR"/>
        </w:rPr>
        <w:t xml:space="preserve"> necess</w:t>
      </w:r>
      <w:r w:rsidRPr="00610F99">
        <w:rPr>
          <w:sz w:val="22"/>
          <w:szCs w:val="22"/>
          <w:lang w:val="pt-BR"/>
        </w:rPr>
        <w:t>it</w:t>
      </w:r>
      <w:r w:rsidR="00610F99" w:rsidRPr="00610F99">
        <w:rPr>
          <w:sz w:val="22"/>
          <w:szCs w:val="22"/>
          <w:lang w:val="pt-BR"/>
        </w:rPr>
        <w:t xml:space="preserve">am </w:t>
      </w:r>
      <w:r w:rsidR="008E2989">
        <w:rPr>
          <w:sz w:val="22"/>
          <w:szCs w:val="22"/>
          <w:lang w:val="pt-BR"/>
        </w:rPr>
        <w:t xml:space="preserve">de </w:t>
      </w:r>
      <w:r w:rsidRPr="00610F99">
        <w:rPr>
          <w:sz w:val="22"/>
          <w:szCs w:val="22"/>
          <w:lang w:val="pt-BR"/>
        </w:rPr>
        <w:t>t</w:t>
      </w:r>
      <w:r w:rsidR="00610F99" w:rsidRPr="00610F99">
        <w:rPr>
          <w:sz w:val="22"/>
          <w:szCs w:val="22"/>
          <w:lang w:val="pt-BR"/>
        </w:rPr>
        <w:t>rabalh</w:t>
      </w:r>
      <w:r w:rsidRPr="00610F99">
        <w:rPr>
          <w:sz w:val="22"/>
          <w:szCs w:val="22"/>
          <w:lang w:val="pt-BR"/>
        </w:rPr>
        <w:t>adores</w:t>
      </w:r>
      <w:r w:rsidR="00610F99" w:rsidRPr="00610F99">
        <w:rPr>
          <w:sz w:val="22"/>
          <w:szCs w:val="22"/>
          <w:lang w:val="pt-BR"/>
        </w:rPr>
        <w:t xml:space="preserve"> com um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spírito</w:t>
      </w:r>
      <w:r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>empresa</w:t>
      </w:r>
      <w:r w:rsidRPr="00610F99">
        <w:rPr>
          <w:sz w:val="22"/>
          <w:szCs w:val="22"/>
          <w:lang w:val="pt-BR"/>
        </w:rPr>
        <w:t>rial</w:t>
      </w:r>
      <w:r w:rsidR="00610F99" w:rsidRPr="00610F99">
        <w:rPr>
          <w:sz w:val="22"/>
          <w:szCs w:val="22"/>
          <w:lang w:val="pt-BR"/>
        </w:rPr>
        <w:t xml:space="preserve"> e </w:t>
      </w:r>
      <w:r w:rsidR="008E2989">
        <w:rPr>
          <w:sz w:val="22"/>
          <w:szCs w:val="22"/>
          <w:lang w:val="pt-BR"/>
        </w:rPr>
        <w:t>de g</w:t>
      </w:r>
      <w:r w:rsidR="00610F99" w:rsidRPr="00610F99">
        <w:rPr>
          <w:sz w:val="22"/>
          <w:szCs w:val="22"/>
          <w:lang w:val="pt-BR"/>
        </w:rPr>
        <w:t>overn</w:t>
      </w:r>
      <w:r w:rsidRPr="00610F99">
        <w:rPr>
          <w:sz w:val="22"/>
          <w:szCs w:val="22"/>
          <w:lang w:val="pt-BR"/>
        </w:rPr>
        <w:t>os</w:t>
      </w:r>
      <w:r w:rsidR="00610F99" w:rsidRPr="00610F99">
        <w:rPr>
          <w:sz w:val="22"/>
          <w:szCs w:val="22"/>
          <w:lang w:val="pt-BR"/>
        </w:rPr>
        <w:t xml:space="preserve"> com uma </w:t>
      </w:r>
      <w:r w:rsidRPr="00610F99"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i</w:t>
      </w:r>
      <w:r w:rsidR="00610F99" w:rsidRPr="00610F99">
        <w:rPr>
          <w:sz w:val="22"/>
          <w:szCs w:val="22"/>
          <w:lang w:val="pt-BR"/>
        </w:rPr>
        <w:t xml:space="preserve">tude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 xml:space="preserve">dedora. </w:t>
      </w:r>
      <w:r w:rsidR="008E2989">
        <w:rPr>
          <w:sz w:val="22"/>
          <w:szCs w:val="22"/>
          <w:lang w:val="pt-BR"/>
        </w:rPr>
        <w:t xml:space="preserve">Instamos os </w:t>
      </w:r>
      <w:r w:rsidRPr="00610F99">
        <w:rPr>
          <w:sz w:val="22"/>
          <w:szCs w:val="22"/>
          <w:lang w:val="pt-BR"/>
        </w:rPr>
        <w:t>G</w:t>
      </w:r>
      <w:r w:rsidR="00610F99" w:rsidRPr="00610F99">
        <w:rPr>
          <w:sz w:val="22"/>
          <w:szCs w:val="22"/>
          <w:lang w:val="pt-BR"/>
        </w:rPr>
        <w:t>overn</w:t>
      </w:r>
      <w:r w:rsidRPr="00610F99">
        <w:rPr>
          <w:sz w:val="22"/>
          <w:szCs w:val="22"/>
          <w:lang w:val="pt-BR"/>
        </w:rPr>
        <w:t>os</w:t>
      </w:r>
      <w:r w:rsidR="00610F99"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 xml:space="preserve">a </w:t>
      </w:r>
      <w:r w:rsidR="00F90CB4">
        <w:rPr>
          <w:sz w:val="22"/>
          <w:szCs w:val="22"/>
          <w:lang w:val="pt-BR"/>
        </w:rPr>
        <w:t>que adotem</w:t>
      </w:r>
      <w:r w:rsidR="00F90CB4"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 xml:space="preserve">as </w:t>
      </w:r>
      <w:r w:rsidRPr="00610F99">
        <w:rPr>
          <w:sz w:val="22"/>
          <w:szCs w:val="22"/>
          <w:lang w:val="pt-BR"/>
        </w:rPr>
        <w:t>medidas</w:t>
      </w:r>
      <w:r w:rsidR="00610F99" w:rsidRPr="00610F99">
        <w:rPr>
          <w:sz w:val="22"/>
          <w:szCs w:val="22"/>
          <w:lang w:val="pt-BR"/>
        </w:rPr>
        <w:t xml:space="preserve"> </w:t>
      </w:r>
      <w:r w:rsidR="00F90CB4">
        <w:rPr>
          <w:sz w:val="22"/>
          <w:szCs w:val="22"/>
          <w:lang w:val="pt-BR"/>
        </w:rPr>
        <w:t xml:space="preserve">adequadas para promover as condições </w:t>
      </w:r>
      <w:r w:rsidR="00610F99" w:rsidRPr="00610F99">
        <w:rPr>
          <w:sz w:val="22"/>
          <w:szCs w:val="22"/>
          <w:lang w:val="pt-BR"/>
        </w:rPr>
        <w:t>necessárias</w:t>
      </w:r>
      <w:r w:rsidRPr="00610F99">
        <w:rPr>
          <w:sz w:val="22"/>
          <w:szCs w:val="22"/>
          <w:lang w:val="pt-BR"/>
        </w:rPr>
        <w:t xml:space="preserve"> </w:t>
      </w:r>
      <w:r w:rsidR="00F90CB4">
        <w:rPr>
          <w:sz w:val="22"/>
          <w:szCs w:val="22"/>
          <w:lang w:val="pt-BR"/>
        </w:rPr>
        <w:t xml:space="preserve">a </w:t>
      </w:r>
      <w:r w:rsidR="00610F99" w:rsidRPr="00610F99">
        <w:rPr>
          <w:sz w:val="22"/>
          <w:szCs w:val="22"/>
          <w:lang w:val="pt-BR"/>
        </w:rPr>
        <w:t xml:space="preserve">um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>o próspero</w:t>
      </w:r>
      <w:r w:rsidR="00610F99" w:rsidRPr="00610F99">
        <w:rPr>
          <w:sz w:val="22"/>
          <w:szCs w:val="22"/>
          <w:lang w:val="pt-BR"/>
        </w:rPr>
        <w:t xml:space="preserve"> e </w:t>
      </w:r>
      <w:r w:rsidRPr="00610F99">
        <w:rPr>
          <w:sz w:val="22"/>
          <w:szCs w:val="22"/>
          <w:lang w:val="pt-BR"/>
        </w:rPr>
        <w:t>s</w:t>
      </w:r>
      <w:r w:rsidR="00610F99" w:rsidRPr="00610F99">
        <w:rPr>
          <w:sz w:val="22"/>
          <w:szCs w:val="22"/>
          <w:lang w:val="pt-BR"/>
        </w:rPr>
        <w:t>ustentável</w:t>
      </w:r>
      <w:r w:rsidRPr="00610F99">
        <w:rPr>
          <w:sz w:val="22"/>
          <w:szCs w:val="22"/>
          <w:lang w:val="pt-BR"/>
        </w:rPr>
        <w:t xml:space="preserve">. </w:t>
      </w:r>
      <w:r w:rsidR="008E2989">
        <w:rPr>
          <w:sz w:val="22"/>
          <w:szCs w:val="22"/>
          <w:lang w:val="pt-BR"/>
        </w:rPr>
        <w:t>Neste sentido</w:t>
      </w:r>
      <w:r w:rsidRPr="00610F99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é necessário </w:t>
      </w:r>
      <w:r w:rsidR="008E2989">
        <w:rPr>
          <w:sz w:val="22"/>
          <w:szCs w:val="22"/>
          <w:lang w:val="pt-BR"/>
        </w:rPr>
        <w:t xml:space="preserve">incentivar </w:t>
      </w:r>
      <w:r w:rsidR="00610F99" w:rsidRPr="00610F99">
        <w:rPr>
          <w:sz w:val="22"/>
          <w:szCs w:val="22"/>
          <w:lang w:val="pt-BR"/>
        </w:rPr>
        <w:t xml:space="preserve">o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spírito</w:t>
      </w:r>
      <w:r w:rsidRPr="00610F99">
        <w:rPr>
          <w:sz w:val="22"/>
          <w:szCs w:val="22"/>
          <w:lang w:val="pt-BR"/>
        </w:rPr>
        <w:t xml:space="preserve"> 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dedor</w:t>
      </w:r>
      <w:r w:rsidR="00610F99" w:rsidRPr="00610F99">
        <w:rPr>
          <w:sz w:val="22"/>
          <w:szCs w:val="22"/>
          <w:lang w:val="pt-BR"/>
        </w:rPr>
        <w:t xml:space="preserve"> ao longo</w:t>
      </w:r>
      <w:r w:rsidRPr="00610F99">
        <w:rPr>
          <w:sz w:val="22"/>
          <w:szCs w:val="22"/>
          <w:lang w:val="pt-BR"/>
        </w:rPr>
        <w:t xml:space="preserve"> de toda</w:t>
      </w:r>
      <w:r w:rsidR="00610F99" w:rsidRPr="00610F99">
        <w:rPr>
          <w:sz w:val="22"/>
          <w:szCs w:val="22"/>
          <w:lang w:val="pt-BR"/>
        </w:rPr>
        <w:t xml:space="preserve"> a </w:t>
      </w:r>
      <w:r w:rsidRPr="00610F99">
        <w:rPr>
          <w:sz w:val="22"/>
          <w:szCs w:val="22"/>
          <w:lang w:val="pt-BR"/>
        </w:rPr>
        <w:t>vida educa</w:t>
      </w:r>
      <w:r w:rsidR="008E2989">
        <w:rPr>
          <w:sz w:val="22"/>
          <w:szCs w:val="22"/>
          <w:lang w:val="pt-BR"/>
        </w:rPr>
        <w:t>cional</w:t>
      </w:r>
      <w:r w:rsidRPr="00610F99">
        <w:rPr>
          <w:sz w:val="22"/>
          <w:szCs w:val="22"/>
          <w:lang w:val="pt-BR"/>
        </w:rPr>
        <w:t xml:space="preserve">. </w:t>
      </w:r>
      <w:r w:rsidR="00610F99" w:rsidRPr="00610F99">
        <w:rPr>
          <w:sz w:val="22"/>
          <w:szCs w:val="22"/>
          <w:lang w:val="pt-BR"/>
        </w:rPr>
        <w:t xml:space="preserve">O </w:t>
      </w:r>
      <w:r w:rsidRPr="00610F99">
        <w:rPr>
          <w:sz w:val="22"/>
          <w:szCs w:val="22"/>
          <w:lang w:val="pt-BR"/>
        </w:rPr>
        <w:t>c</w:t>
      </w:r>
      <w:r w:rsidR="00610F99" w:rsidRPr="00610F99">
        <w:rPr>
          <w:sz w:val="22"/>
          <w:szCs w:val="22"/>
          <w:lang w:val="pt-BR"/>
        </w:rPr>
        <w:t>onceit</w:t>
      </w:r>
      <w:r w:rsidRPr="00610F99">
        <w:rPr>
          <w:sz w:val="22"/>
          <w:szCs w:val="22"/>
          <w:lang w:val="pt-BR"/>
        </w:rPr>
        <w:t xml:space="preserve">o de </w:t>
      </w:r>
      <w:r w:rsidR="00610F99" w:rsidRPr="00610F99">
        <w:rPr>
          <w:sz w:val="22"/>
          <w:szCs w:val="22"/>
          <w:lang w:val="pt-BR"/>
        </w:rPr>
        <w:t>cria</w:t>
      </w:r>
      <w:r w:rsidRPr="00610F99">
        <w:rPr>
          <w:sz w:val="22"/>
          <w:szCs w:val="22"/>
          <w:lang w:val="pt-BR"/>
        </w:rPr>
        <w:t>r, 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>der, arr</w:t>
      </w:r>
      <w:r w:rsidR="00610F99" w:rsidRPr="00610F99">
        <w:rPr>
          <w:sz w:val="22"/>
          <w:szCs w:val="22"/>
          <w:lang w:val="pt-BR"/>
        </w:rPr>
        <w:t>isc</w:t>
      </w:r>
      <w:r w:rsidRPr="00610F99">
        <w:rPr>
          <w:sz w:val="22"/>
          <w:szCs w:val="22"/>
          <w:lang w:val="pt-BR"/>
        </w:rPr>
        <w:t>ar e i</w:t>
      </w:r>
      <w:r w:rsidR="00610F99" w:rsidRPr="00610F99">
        <w:rPr>
          <w:sz w:val="22"/>
          <w:szCs w:val="22"/>
          <w:lang w:val="pt-BR"/>
        </w:rPr>
        <w:t>n</w:t>
      </w:r>
      <w:r w:rsidRPr="00610F99">
        <w:rPr>
          <w:sz w:val="22"/>
          <w:szCs w:val="22"/>
          <w:lang w:val="pt-BR"/>
        </w:rPr>
        <w:t>ovar</w:t>
      </w:r>
      <w:r w:rsidR="00F90CB4">
        <w:rPr>
          <w:sz w:val="22"/>
          <w:szCs w:val="22"/>
          <w:lang w:val="pt-BR"/>
        </w:rPr>
        <w:t xml:space="preserve"> </w:t>
      </w:r>
      <w:r w:rsidRPr="00610F99">
        <w:rPr>
          <w:sz w:val="22"/>
          <w:szCs w:val="22"/>
          <w:lang w:val="pt-BR"/>
        </w:rPr>
        <w:t>aprende</w:t>
      </w:r>
      <w:r w:rsidR="008E2989">
        <w:rPr>
          <w:sz w:val="22"/>
          <w:szCs w:val="22"/>
          <w:lang w:val="pt-BR"/>
        </w:rPr>
        <w:t>-se</w:t>
      </w:r>
      <w:r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 xml:space="preserve">nas salas de </w:t>
      </w:r>
      <w:r w:rsidRPr="00610F99">
        <w:rPr>
          <w:sz w:val="22"/>
          <w:szCs w:val="22"/>
          <w:lang w:val="pt-BR"/>
        </w:rPr>
        <w:t>aula</w:t>
      </w:r>
      <w:r w:rsidR="00610F99" w:rsidRPr="00610F99">
        <w:rPr>
          <w:sz w:val="22"/>
          <w:szCs w:val="22"/>
          <w:lang w:val="pt-BR"/>
        </w:rPr>
        <w:t xml:space="preserve"> e é necessário </w:t>
      </w:r>
      <w:r w:rsidRPr="00610F99">
        <w:rPr>
          <w:sz w:val="22"/>
          <w:szCs w:val="22"/>
          <w:lang w:val="pt-BR"/>
        </w:rPr>
        <w:t>incorpor</w:t>
      </w:r>
      <w:r w:rsidR="00610F99" w:rsidRPr="00610F99">
        <w:rPr>
          <w:sz w:val="22"/>
          <w:szCs w:val="22"/>
          <w:lang w:val="pt-BR"/>
        </w:rPr>
        <w:t>á-lo nas</w:t>
      </w:r>
      <w:r w:rsidRPr="00610F99">
        <w:rPr>
          <w:sz w:val="22"/>
          <w:szCs w:val="22"/>
          <w:lang w:val="pt-BR"/>
        </w:rPr>
        <w:t xml:space="preserve"> d</w:t>
      </w:r>
      <w:r w:rsidR="00610F99" w:rsidRPr="00610F99">
        <w:rPr>
          <w:sz w:val="22"/>
          <w:szCs w:val="22"/>
          <w:lang w:val="pt-BR"/>
        </w:rPr>
        <w:t>ivers</w:t>
      </w:r>
      <w:r w:rsidRPr="00610F99">
        <w:rPr>
          <w:sz w:val="22"/>
          <w:szCs w:val="22"/>
          <w:lang w:val="pt-BR"/>
        </w:rPr>
        <w:t>as fases educa</w:t>
      </w:r>
      <w:r w:rsidR="008E2989">
        <w:rPr>
          <w:sz w:val="22"/>
          <w:szCs w:val="22"/>
          <w:lang w:val="pt-BR"/>
        </w:rPr>
        <w:t xml:space="preserve">cionais </w:t>
      </w:r>
      <w:r w:rsidR="00610F99" w:rsidRPr="00610F99">
        <w:rPr>
          <w:sz w:val="22"/>
          <w:szCs w:val="22"/>
          <w:lang w:val="pt-BR"/>
        </w:rPr>
        <w:t xml:space="preserve">e </w:t>
      </w:r>
      <w:r w:rsidRPr="00610F99">
        <w:rPr>
          <w:sz w:val="22"/>
          <w:szCs w:val="22"/>
          <w:lang w:val="pt-BR"/>
        </w:rPr>
        <w:t>de forma</w:t>
      </w:r>
      <w:r w:rsidR="00610F99" w:rsidRPr="00610F99">
        <w:rPr>
          <w:sz w:val="22"/>
          <w:szCs w:val="22"/>
          <w:lang w:val="pt-BR"/>
        </w:rPr>
        <w:t>ção</w:t>
      </w:r>
      <w:r w:rsidRPr="00610F99">
        <w:rPr>
          <w:sz w:val="22"/>
          <w:szCs w:val="22"/>
          <w:lang w:val="pt-BR"/>
        </w:rPr>
        <w:t>. Este enfoque</w:t>
      </w:r>
      <w:r w:rsidR="00610F99" w:rsidRPr="00610F99">
        <w:rPr>
          <w:sz w:val="22"/>
          <w:szCs w:val="22"/>
          <w:lang w:val="pt-BR"/>
        </w:rPr>
        <w:t xml:space="preserve"> no </w:t>
      </w:r>
      <w:r w:rsidRPr="00610F99">
        <w:rPr>
          <w:sz w:val="22"/>
          <w:szCs w:val="22"/>
          <w:lang w:val="pt-BR"/>
        </w:rPr>
        <w:t>sistema educa</w:t>
      </w:r>
      <w:r w:rsidR="008E2989">
        <w:rPr>
          <w:sz w:val="22"/>
          <w:szCs w:val="22"/>
          <w:lang w:val="pt-BR"/>
        </w:rPr>
        <w:t xml:space="preserve">cional </w:t>
      </w:r>
      <w:r w:rsidR="00610F99" w:rsidRPr="00610F99">
        <w:rPr>
          <w:sz w:val="22"/>
          <w:szCs w:val="22"/>
          <w:lang w:val="pt-BR"/>
        </w:rPr>
        <w:t xml:space="preserve">e </w:t>
      </w:r>
      <w:r w:rsidRPr="00610F99">
        <w:rPr>
          <w:sz w:val="22"/>
          <w:szCs w:val="22"/>
          <w:lang w:val="pt-BR"/>
        </w:rPr>
        <w:t>de forma</w:t>
      </w:r>
      <w:r w:rsidR="00610F99" w:rsidRPr="00610F99">
        <w:rPr>
          <w:sz w:val="22"/>
          <w:szCs w:val="22"/>
          <w:lang w:val="pt-BR"/>
        </w:rPr>
        <w:t xml:space="preserve">ção deve </w:t>
      </w:r>
      <w:r w:rsidR="008E2989">
        <w:rPr>
          <w:sz w:val="22"/>
          <w:szCs w:val="22"/>
          <w:lang w:val="pt-BR"/>
        </w:rPr>
        <w:t xml:space="preserve">ser </w:t>
      </w:r>
      <w:r w:rsidR="00EF41C1">
        <w:rPr>
          <w:sz w:val="22"/>
          <w:szCs w:val="22"/>
          <w:lang w:val="pt-BR"/>
        </w:rPr>
        <w:t xml:space="preserve">abordado </w:t>
      </w:r>
      <w:r w:rsidR="00610F99" w:rsidRPr="00610F99">
        <w:rPr>
          <w:sz w:val="22"/>
          <w:szCs w:val="22"/>
          <w:lang w:val="pt-BR"/>
        </w:rPr>
        <w:t xml:space="preserve">com </w:t>
      </w:r>
      <w:r w:rsidRPr="00610F99">
        <w:rPr>
          <w:sz w:val="22"/>
          <w:szCs w:val="22"/>
          <w:lang w:val="pt-BR"/>
        </w:rPr>
        <w:t>deci</w:t>
      </w:r>
      <w:r w:rsidR="00610F99" w:rsidRPr="00610F99">
        <w:rPr>
          <w:sz w:val="22"/>
          <w:szCs w:val="22"/>
          <w:lang w:val="pt-BR"/>
        </w:rPr>
        <w:t>são no curto prazo</w:t>
      </w:r>
      <w:r w:rsidRPr="00610F99">
        <w:rPr>
          <w:sz w:val="22"/>
          <w:szCs w:val="22"/>
          <w:lang w:val="pt-BR"/>
        </w:rPr>
        <w:t xml:space="preserve">. </w:t>
      </w:r>
      <w:r w:rsidR="00610F99" w:rsidRPr="00610F99">
        <w:rPr>
          <w:sz w:val="22"/>
          <w:szCs w:val="22"/>
          <w:lang w:val="pt-BR"/>
        </w:rPr>
        <w:t>É necessário também</w:t>
      </w:r>
      <w:r w:rsidRPr="00610F99">
        <w:rPr>
          <w:sz w:val="22"/>
          <w:szCs w:val="22"/>
          <w:lang w:val="pt-BR"/>
        </w:rPr>
        <w:t xml:space="preserve"> intensificar</w:t>
      </w:r>
      <w:r w:rsidR="00610F99" w:rsidRPr="00610F99">
        <w:rPr>
          <w:sz w:val="22"/>
          <w:szCs w:val="22"/>
          <w:lang w:val="pt-BR"/>
        </w:rPr>
        <w:t xml:space="preserve"> os </w:t>
      </w:r>
      <w:r w:rsidRPr="00610F99">
        <w:rPr>
          <w:sz w:val="22"/>
          <w:szCs w:val="22"/>
          <w:lang w:val="pt-BR"/>
        </w:rPr>
        <w:t>esf</w:t>
      </w:r>
      <w:r w:rsidR="00610F99" w:rsidRPr="00610F99">
        <w:rPr>
          <w:sz w:val="22"/>
          <w:szCs w:val="22"/>
          <w:lang w:val="pt-BR"/>
        </w:rPr>
        <w:t>orç</w:t>
      </w:r>
      <w:r w:rsidRPr="00610F99">
        <w:rPr>
          <w:sz w:val="22"/>
          <w:szCs w:val="22"/>
          <w:lang w:val="pt-BR"/>
        </w:rPr>
        <w:t xml:space="preserve">os para </w:t>
      </w:r>
      <w:r w:rsidR="008E2989">
        <w:rPr>
          <w:sz w:val="22"/>
          <w:szCs w:val="22"/>
          <w:lang w:val="pt-BR"/>
        </w:rPr>
        <w:t xml:space="preserve">facilitar </w:t>
      </w:r>
      <w:r w:rsidR="00610F99" w:rsidRPr="00610F99">
        <w:rPr>
          <w:sz w:val="22"/>
          <w:szCs w:val="22"/>
          <w:lang w:val="pt-BR"/>
        </w:rPr>
        <w:t>um ambiente</w:t>
      </w:r>
      <w:r w:rsidRPr="00610F99">
        <w:rPr>
          <w:sz w:val="22"/>
          <w:szCs w:val="22"/>
          <w:lang w:val="pt-BR"/>
        </w:rPr>
        <w:t xml:space="preserve"> favor</w:t>
      </w:r>
      <w:r w:rsidR="00610F99" w:rsidRPr="00610F99">
        <w:rPr>
          <w:sz w:val="22"/>
          <w:szCs w:val="22"/>
          <w:lang w:val="pt-BR"/>
        </w:rPr>
        <w:t xml:space="preserve">ável ao </w:t>
      </w:r>
      <w:r w:rsidRPr="00610F99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>esenvolvimento</w:t>
      </w:r>
      <w:r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>empresa</w:t>
      </w:r>
      <w:r w:rsidRPr="00610F99">
        <w:rPr>
          <w:sz w:val="22"/>
          <w:szCs w:val="22"/>
          <w:lang w:val="pt-BR"/>
        </w:rPr>
        <w:t>rial,</w:t>
      </w:r>
      <w:r w:rsidR="00610F99" w:rsidRPr="00610F99">
        <w:rPr>
          <w:sz w:val="22"/>
          <w:szCs w:val="22"/>
          <w:lang w:val="pt-BR"/>
        </w:rPr>
        <w:t xml:space="preserve"> bem como</w:t>
      </w:r>
      <w:r w:rsidRPr="00610F99">
        <w:rPr>
          <w:sz w:val="22"/>
          <w:szCs w:val="22"/>
          <w:lang w:val="pt-BR"/>
        </w:rPr>
        <w:t xml:space="preserve"> promover políticas que favore</w:t>
      </w:r>
      <w:r w:rsidR="00610F99" w:rsidRPr="00610F99">
        <w:rPr>
          <w:sz w:val="22"/>
          <w:szCs w:val="22"/>
          <w:lang w:val="pt-BR"/>
        </w:rPr>
        <w:t xml:space="preserve">çam as </w:t>
      </w:r>
      <w:r w:rsidRPr="00610F99">
        <w:rPr>
          <w:sz w:val="22"/>
          <w:szCs w:val="22"/>
          <w:lang w:val="pt-BR"/>
        </w:rPr>
        <w:t>condi</w:t>
      </w:r>
      <w:r w:rsidR="00610F99" w:rsidRPr="00610F99">
        <w:rPr>
          <w:sz w:val="22"/>
          <w:szCs w:val="22"/>
          <w:lang w:val="pt-BR"/>
        </w:rPr>
        <w:t xml:space="preserve">ções </w:t>
      </w:r>
      <w:r w:rsidRPr="00610F99">
        <w:rPr>
          <w:sz w:val="22"/>
          <w:szCs w:val="22"/>
          <w:lang w:val="pt-BR"/>
        </w:rPr>
        <w:t>para constituir</w:t>
      </w:r>
      <w:r w:rsidR="00610F99" w:rsidRPr="00610F99">
        <w:rPr>
          <w:sz w:val="22"/>
          <w:szCs w:val="22"/>
          <w:lang w:val="pt-BR"/>
        </w:rPr>
        <w:t xml:space="preserve"> e </w:t>
      </w:r>
      <w:r w:rsidRPr="00610F99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>esenvolver uma empresa</w:t>
      </w:r>
      <w:r w:rsidRPr="00610F99">
        <w:rPr>
          <w:sz w:val="22"/>
          <w:szCs w:val="22"/>
          <w:lang w:val="pt-BR"/>
        </w:rPr>
        <w:t xml:space="preserve">: </w:t>
      </w:r>
      <w:r w:rsidR="00610F99" w:rsidRPr="00610F99">
        <w:rPr>
          <w:sz w:val="22"/>
          <w:szCs w:val="22"/>
          <w:lang w:val="pt-BR"/>
        </w:rPr>
        <w:t>cria</w:t>
      </w:r>
      <w:r w:rsidRPr="00610F99">
        <w:rPr>
          <w:sz w:val="22"/>
          <w:szCs w:val="22"/>
          <w:lang w:val="pt-BR"/>
        </w:rPr>
        <w:t xml:space="preserve">r </w:t>
      </w:r>
      <w:r w:rsidR="00610F99" w:rsidRPr="00610F99">
        <w:rPr>
          <w:sz w:val="22"/>
          <w:szCs w:val="22"/>
          <w:lang w:val="pt-BR"/>
        </w:rPr>
        <w:t>ponto</w:t>
      </w:r>
      <w:r w:rsidRPr="00610F99">
        <w:rPr>
          <w:sz w:val="22"/>
          <w:szCs w:val="22"/>
          <w:lang w:val="pt-BR"/>
        </w:rPr>
        <w:t>s de aten</w:t>
      </w:r>
      <w:r w:rsidR="00610F99" w:rsidRPr="00610F99">
        <w:rPr>
          <w:sz w:val="22"/>
          <w:szCs w:val="22"/>
          <w:lang w:val="pt-BR"/>
        </w:rPr>
        <w:t xml:space="preserve">ção ao </w:t>
      </w:r>
      <w:r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Pr="00610F99">
        <w:rPr>
          <w:sz w:val="22"/>
          <w:szCs w:val="22"/>
          <w:lang w:val="pt-BR"/>
        </w:rPr>
        <w:t xml:space="preserve">dedor, </w:t>
      </w:r>
      <w:r w:rsidR="008E2989">
        <w:rPr>
          <w:sz w:val="22"/>
          <w:szCs w:val="22"/>
          <w:lang w:val="pt-BR"/>
        </w:rPr>
        <w:t xml:space="preserve">reduzir </w:t>
      </w:r>
      <w:r w:rsidR="00610F99" w:rsidRPr="00610F99">
        <w:rPr>
          <w:sz w:val="22"/>
          <w:szCs w:val="22"/>
          <w:lang w:val="pt-BR"/>
        </w:rPr>
        <w:t xml:space="preserve">os </w:t>
      </w:r>
      <w:r w:rsidRPr="00610F99">
        <w:rPr>
          <w:sz w:val="22"/>
          <w:szCs w:val="22"/>
          <w:lang w:val="pt-BR"/>
        </w:rPr>
        <w:t>procedi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 xml:space="preserve">os </w:t>
      </w:r>
      <w:r w:rsidR="00610F99" w:rsidRPr="00610F99">
        <w:rPr>
          <w:sz w:val="22"/>
          <w:szCs w:val="22"/>
          <w:lang w:val="pt-BR"/>
        </w:rPr>
        <w:t xml:space="preserve">anteriores no início da </w:t>
      </w:r>
      <w:r w:rsidRPr="00610F99"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ivi</w:t>
      </w:r>
      <w:r w:rsidR="00610F99" w:rsidRPr="00610F99">
        <w:rPr>
          <w:sz w:val="22"/>
          <w:szCs w:val="22"/>
          <w:lang w:val="pt-BR"/>
        </w:rPr>
        <w:t>dade empresa</w:t>
      </w:r>
      <w:r w:rsidRPr="00610F99">
        <w:rPr>
          <w:sz w:val="22"/>
          <w:szCs w:val="22"/>
          <w:lang w:val="pt-BR"/>
        </w:rPr>
        <w:t>rial, simplificar</w:t>
      </w:r>
      <w:r w:rsidR="00610F99" w:rsidRPr="00610F99">
        <w:rPr>
          <w:sz w:val="22"/>
          <w:szCs w:val="22"/>
          <w:lang w:val="pt-BR"/>
        </w:rPr>
        <w:t xml:space="preserve"> os process</w:t>
      </w:r>
      <w:r w:rsidRPr="00610F99">
        <w:rPr>
          <w:sz w:val="22"/>
          <w:szCs w:val="22"/>
          <w:lang w:val="pt-BR"/>
        </w:rPr>
        <w:t>os de prote</w:t>
      </w:r>
      <w:r w:rsidR="00610F99" w:rsidRPr="00610F99">
        <w:rPr>
          <w:sz w:val="22"/>
          <w:szCs w:val="22"/>
          <w:lang w:val="pt-BR"/>
        </w:rPr>
        <w:t xml:space="preserve">ção do </w:t>
      </w:r>
      <w:r w:rsidRPr="00610F99">
        <w:rPr>
          <w:sz w:val="22"/>
          <w:szCs w:val="22"/>
          <w:lang w:val="pt-BR"/>
        </w:rPr>
        <w:t>c</w:t>
      </w:r>
      <w:r w:rsidR="00610F99" w:rsidRPr="00610F99">
        <w:rPr>
          <w:sz w:val="22"/>
          <w:szCs w:val="22"/>
          <w:lang w:val="pt-BR"/>
        </w:rPr>
        <w:t>onhec</w:t>
      </w:r>
      <w:r w:rsidRPr="00610F99">
        <w:rPr>
          <w:sz w:val="22"/>
          <w:szCs w:val="22"/>
          <w:lang w:val="pt-BR"/>
        </w:rPr>
        <w:t>i</w:t>
      </w:r>
      <w:r w:rsidR="00610F99" w:rsidRPr="00610F99">
        <w:rPr>
          <w:sz w:val="22"/>
          <w:szCs w:val="22"/>
          <w:lang w:val="pt-BR"/>
        </w:rPr>
        <w:t>ment</w:t>
      </w:r>
      <w:r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e também</w:t>
      </w:r>
      <w:r w:rsidRPr="00610F99">
        <w:rPr>
          <w:sz w:val="22"/>
          <w:szCs w:val="22"/>
          <w:lang w:val="pt-BR"/>
        </w:rPr>
        <w:t xml:space="preserve"> favorecer</w:t>
      </w:r>
      <w:r w:rsidR="00610F99" w:rsidRPr="00610F99">
        <w:rPr>
          <w:sz w:val="22"/>
          <w:szCs w:val="22"/>
          <w:lang w:val="pt-BR"/>
        </w:rPr>
        <w:t xml:space="preserve"> uma grande </w:t>
      </w:r>
      <w:r w:rsidRPr="00610F99">
        <w:rPr>
          <w:sz w:val="22"/>
          <w:szCs w:val="22"/>
          <w:lang w:val="pt-BR"/>
        </w:rPr>
        <w:t>varie</w:t>
      </w:r>
      <w:r w:rsidR="00610F99" w:rsidRPr="00610F99">
        <w:rPr>
          <w:sz w:val="22"/>
          <w:szCs w:val="22"/>
          <w:lang w:val="pt-BR"/>
        </w:rPr>
        <w:t xml:space="preserve">dade </w:t>
      </w:r>
      <w:r w:rsidRPr="00610F99">
        <w:rPr>
          <w:sz w:val="22"/>
          <w:szCs w:val="22"/>
          <w:lang w:val="pt-BR"/>
        </w:rPr>
        <w:t>de formas de</w:t>
      </w:r>
      <w:r w:rsidR="00610F99" w:rsidRPr="00610F99">
        <w:rPr>
          <w:sz w:val="22"/>
          <w:szCs w:val="22"/>
          <w:lang w:val="pt-BR"/>
        </w:rPr>
        <w:t xml:space="preserve"> empreg</w:t>
      </w:r>
      <w:r w:rsidRPr="00610F99">
        <w:rPr>
          <w:sz w:val="22"/>
          <w:szCs w:val="22"/>
          <w:lang w:val="pt-BR"/>
        </w:rPr>
        <w:t xml:space="preserve">o </w:t>
      </w:r>
      <w:r w:rsidR="00F90CB4">
        <w:rPr>
          <w:sz w:val="22"/>
          <w:szCs w:val="22"/>
          <w:lang w:val="pt-BR"/>
        </w:rPr>
        <w:t xml:space="preserve">e incentivos de diferentes tipos </w:t>
      </w:r>
      <w:r w:rsidRPr="00610F99">
        <w:rPr>
          <w:sz w:val="22"/>
          <w:szCs w:val="22"/>
          <w:lang w:val="pt-BR"/>
        </w:rPr>
        <w:t>para que</w:t>
      </w:r>
      <w:r w:rsidR="00610F99" w:rsidRPr="00610F99">
        <w:rPr>
          <w:sz w:val="22"/>
          <w:szCs w:val="22"/>
          <w:lang w:val="pt-BR"/>
        </w:rPr>
        <w:t xml:space="preserve"> as </w:t>
      </w:r>
      <w:r w:rsidRPr="00610F99">
        <w:rPr>
          <w:sz w:val="22"/>
          <w:szCs w:val="22"/>
          <w:lang w:val="pt-BR"/>
        </w:rPr>
        <w:t>n</w:t>
      </w:r>
      <w:r w:rsidR="00610F99" w:rsidRPr="00610F99">
        <w:rPr>
          <w:sz w:val="22"/>
          <w:szCs w:val="22"/>
          <w:lang w:val="pt-BR"/>
        </w:rPr>
        <w:t>ov</w:t>
      </w:r>
      <w:r w:rsidRPr="00610F99">
        <w:rPr>
          <w:sz w:val="22"/>
          <w:szCs w:val="22"/>
          <w:lang w:val="pt-BR"/>
        </w:rPr>
        <w:t xml:space="preserve">as </w:t>
      </w:r>
      <w:r w:rsidR="00610F99" w:rsidRPr="00610F99">
        <w:rPr>
          <w:sz w:val="22"/>
          <w:szCs w:val="22"/>
          <w:lang w:val="pt-BR"/>
        </w:rPr>
        <w:t>empresa</w:t>
      </w:r>
      <w:r w:rsidRPr="00610F99">
        <w:rPr>
          <w:sz w:val="22"/>
          <w:szCs w:val="22"/>
          <w:lang w:val="pt-BR"/>
        </w:rPr>
        <w:t xml:space="preserve">s </w:t>
      </w:r>
      <w:r w:rsidR="00610F99" w:rsidRPr="00610F99">
        <w:rPr>
          <w:sz w:val="22"/>
          <w:szCs w:val="22"/>
          <w:lang w:val="pt-BR"/>
        </w:rPr>
        <w:t>possam empreg</w:t>
      </w:r>
      <w:r w:rsidRPr="00610F99">
        <w:rPr>
          <w:sz w:val="22"/>
          <w:szCs w:val="22"/>
          <w:lang w:val="pt-BR"/>
        </w:rPr>
        <w:t>ar</w:t>
      </w:r>
      <w:r w:rsidR="00610F99" w:rsidRPr="00610F99">
        <w:rPr>
          <w:sz w:val="22"/>
          <w:szCs w:val="22"/>
          <w:lang w:val="pt-BR"/>
        </w:rPr>
        <w:t xml:space="preserve"> a </w:t>
      </w:r>
      <w:r w:rsidRPr="00610F99">
        <w:rPr>
          <w:sz w:val="22"/>
          <w:szCs w:val="22"/>
          <w:lang w:val="pt-BR"/>
        </w:rPr>
        <w:t>m</w:t>
      </w:r>
      <w:r w:rsidR="00610F99" w:rsidRPr="00610F99">
        <w:rPr>
          <w:sz w:val="22"/>
          <w:szCs w:val="22"/>
          <w:lang w:val="pt-BR"/>
        </w:rPr>
        <w:t>ai</w:t>
      </w:r>
      <w:r w:rsidRPr="00610F99">
        <w:rPr>
          <w:sz w:val="22"/>
          <w:szCs w:val="22"/>
          <w:lang w:val="pt-BR"/>
        </w:rPr>
        <w:t>or</w:t>
      </w:r>
      <w:r w:rsidR="00610F99" w:rsidRPr="00610F99">
        <w:rPr>
          <w:sz w:val="22"/>
          <w:szCs w:val="22"/>
          <w:lang w:val="pt-BR"/>
        </w:rPr>
        <w:t xml:space="preserve"> quantidade </w:t>
      </w:r>
      <w:r w:rsidRPr="00610F99">
        <w:rPr>
          <w:sz w:val="22"/>
          <w:szCs w:val="22"/>
          <w:lang w:val="pt-BR"/>
        </w:rPr>
        <w:t>de j</w:t>
      </w:r>
      <w:r w:rsidR="00610F99" w:rsidRPr="00610F99">
        <w:rPr>
          <w:sz w:val="22"/>
          <w:szCs w:val="22"/>
          <w:lang w:val="pt-BR"/>
        </w:rPr>
        <w:t>ovens</w:t>
      </w:r>
      <w:r w:rsidRPr="00610F99">
        <w:rPr>
          <w:sz w:val="22"/>
          <w:szCs w:val="22"/>
          <w:lang w:val="pt-BR"/>
        </w:rPr>
        <w:t>.</w:t>
      </w:r>
    </w:p>
    <w:p w:rsidR="00355B2C" w:rsidRPr="00610F99" w:rsidRDefault="00355B2C" w:rsidP="002A2CB8">
      <w:pPr>
        <w:spacing w:line="360" w:lineRule="auto"/>
        <w:rPr>
          <w:sz w:val="22"/>
          <w:szCs w:val="22"/>
          <w:lang w:val="pt-BR"/>
        </w:rPr>
      </w:pPr>
    </w:p>
    <w:p w:rsidR="00F90CB4" w:rsidRPr="000C24A1" w:rsidRDefault="00355B2C" w:rsidP="003E513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610F99">
        <w:rPr>
          <w:sz w:val="22"/>
          <w:szCs w:val="22"/>
          <w:lang w:val="pt-BR"/>
        </w:rPr>
        <w:lastRenderedPageBreak/>
        <w:t>3.</w:t>
      </w:r>
      <w:r w:rsidRPr="00610F99">
        <w:rPr>
          <w:sz w:val="22"/>
          <w:szCs w:val="22"/>
          <w:lang w:val="pt-BR"/>
        </w:rPr>
        <w:tab/>
        <w:t>INVES</w:t>
      </w:r>
      <w:r w:rsidR="008E2989">
        <w:rPr>
          <w:sz w:val="22"/>
          <w:szCs w:val="22"/>
          <w:lang w:val="pt-BR"/>
        </w:rPr>
        <w:t>TIMENTO</w:t>
      </w:r>
      <w:r w:rsidRPr="00610F99">
        <w:rPr>
          <w:sz w:val="22"/>
          <w:szCs w:val="22"/>
          <w:lang w:val="pt-BR"/>
        </w:rPr>
        <w:t>.</w:t>
      </w:r>
      <w:r w:rsidR="00610F99"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>s empresa</w:t>
      </w:r>
      <w:r w:rsidRPr="00610F99">
        <w:rPr>
          <w:sz w:val="22"/>
          <w:szCs w:val="22"/>
          <w:lang w:val="pt-BR"/>
        </w:rPr>
        <w:t xml:space="preserve">s </w:t>
      </w:r>
      <w:r w:rsidR="00610F99" w:rsidRPr="00610F99">
        <w:rPr>
          <w:sz w:val="22"/>
          <w:szCs w:val="22"/>
          <w:lang w:val="pt-BR"/>
        </w:rPr>
        <w:t>criam mais de 9</w:t>
      </w:r>
      <w:r w:rsidRPr="00610F99">
        <w:rPr>
          <w:sz w:val="22"/>
          <w:szCs w:val="22"/>
          <w:lang w:val="pt-BR"/>
        </w:rPr>
        <w:t>0%</w:t>
      </w:r>
      <w:r w:rsidR="00610F99" w:rsidRPr="00610F99">
        <w:rPr>
          <w:sz w:val="22"/>
          <w:szCs w:val="22"/>
          <w:lang w:val="pt-BR"/>
        </w:rPr>
        <w:t xml:space="preserve"> dos empreg</w:t>
      </w:r>
      <w:r w:rsidRPr="00610F99">
        <w:rPr>
          <w:sz w:val="22"/>
          <w:szCs w:val="22"/>
          <w:lang w:val="pt-BR"/>
        </w:rPr>
        <w:t>os,</w:t>
      </w:r>
      <w:r w:rsidR="00610F99" w:rsidRPr="00610F99">
        <w:rPr>
          <w:sz w:val="22"/>
          <w:szCs w:val="22"/>
          <w:lang w:val="pt-BR"/>
        </w:rPr>
        <w:t xml:space="preserve"> produzem a </w:t>
      </w:r>
      <w:r w:rsidRPr="00610F99">
        <w:rPr>
          <w:sz w:val="22"/>
          <w:szCs w:val="22"/>
          <w:lang w:val="pt-BR"/>
        </w:rPr>
        <w:t>m</w:t>
      </w:r>
      <w:r w:rsidR="00610F99" w:rsidRPr="00610F99">
        <w:rPr>
          <w:sz w:val="22"/>
          <w:szCs w:val="22"/>
          <w:lang w:val="pt-BR"/>
        </w:rPr>
        <w:t>ai</w:t>
      </w:r>
      <w:r w:rsidR="008E2989">
        <w:rPr>
          <w:sz w:val="22"/>
          <w:szCs w:val="22"/>
          <w:lang w:val="pt-BR"/>
        </w:rPr>
        <w:t xml:space="preserve">oria dos </w:t>
      </w:r>
      <w:r w:rsidR="00610F99" w:rsidRPr="00610F99">
        <w:rPr>
          <w:sz w:val="22"/>
          <w:szCs w:val="22"/>
          <w:lang w:val="pt-BR"/>
        </w:rPr>
        <w:t xml:space="preserve">bens e </w:t>
      </w:r>
      <w:r w:rsidRPr="00610F99">
        <w:rPr>
          <w:sz w:val="22"/>
          <w:szCs w:val="22"/>
          <w:lang w:val="pt-BR"/>
        </w:rPr>
        <w:t>s</w:t>
      </w:r>
      <w:r w:rsidR="00610F99" w:rsidRPr="00610F99">
        <w:rPr>
          <w:sz w:val="22"/>
          <w:szCs w:val="22"/>
          <w:lang w:val="pt-BR"/>
        </w:rPr>
        <w:t>erviço</w:t>
      </w:r>
      <w:r w:rsidRPr="00610F99">
        <w:rPr>
          <w:sz w:val="22"/>
          <w:szCs w:val="22"/>
          <w:lang w:val="pt-BR"/>
        </w:rPr>
        <w:t>s</w:t>
      </w:r>
      <w:r w:rsidR="00610F99" w:rsidRPr="00610F99">
        <w:rPr>
          <w:sz w:val="22"/>
          <w:szCs w:val="22"/>
          <w:lang w:val="pt-BR"/>
        </w:rPr>
        <w:t xml:space="preserve"> necessários</w:t>
      </w:r>
      <w:r w:rsidRPr="00610F99">
        <w:rPr>
          <w:sz w:val="22"/>
          <w:szCs w:val="22"/>
          <w:lang w:val="pt-BR"/>
        </w:rPr>
        <w:t xml:space="preserve"> para m</w:t>
      </w:r>
      <w:r w:rsidR="00610F99" w:rsidRPr="00610F99">
        <w:rPr>
          <w:sz w:val="22"/>
          <w:szCs w:val="22"/>
          <w:lang w:val="pt-BR"/>
        </w:rPr>
        <w:t>elhor</w:t>
      </w:r>
      <w:r w:rsidRPr="00610F99">
        <w:rPr>
          <w:sz w:val="22"/>
          <w:szCs w:val="22"/>
          <w:lang w:val="pt-BR"/>
        </w:rPr>
        <w:t>ar</w:t>
      </w:r>
      <w:r w:rsidR="00610F99" w:rsidRPr="00610F99">
        <w:rPr>
          <w:sz w:val="22"/>
          <w:szCs w:val="22"/>
          <w:lang w:val="pt-BR"/>
        </w:rPr>
        <w:t xml:space="preserve"> os níveis</w:t>
      </w:r>
      <w:r w:rsidRPr="00610F99">
        <w:rPr>
          <w:sz w:val="22"/>
          <w:szCs w:val="22"/>
          <w:lang w:val="pt-BR"/>
        </w:rPr>
        <w:t xml:space="preserve"> de vida</w:t>
      </w:r>
      <w:r w:rsidR="00610F99" w:rsidRPr="00610F99">
        <w:rPr>
          <w:sz w:val="22"/>
          <w:szCs w:val="22"/>
          <w:lang w:val="pt-BR"/>
        </w:rPr>
        <w:t xml:space="preserve"> e </w:t>
      </w:r>
      <w:r w:rsidRPr="00610F99">
        <w:rPr>
          <w:sz w:val="22"/>
          <w:szCs w:val="22"/>
          <w:lang w:val="pt-BR"/>
        </w:rPr>
        <w:t>represent</w:t>
      </w:r>
      <w:r w:rsidR="00610F99" w:rsidRPr="00610F99">
        <w:rPr>
          <w:sz w:val="22"/>
          <w:szCs w:val="22"/>
          <w:lang w:val="pt-BR"/>
        </w:rPr>
        <w:t xml:space="preserve">am a </w:t>
      </w:r>
      <w:r w:rsidRPr="00610F99">
        <w:rPr>
          <w:sz w:val="22"/>
          <w:szCs w:val="22"/>
          <w:lang w:val="pt-BR"/>
        </w:rPr>
        <w:t>m</w:t>
      </w:r>
      <w:r w:rsidR="00610F99" w:rsidRPr="00610F99">
        <w:rPr>
          <w:sz w:val="22"/>
          <w:szCs w:val="22"/>
          <w:lang w:val="pt-BR"/>
        </w:rPr>
        <w:t>ai</w:t>
      </w:r>
      <w:r w:rsidRPr="00610F99">
        <w:rPr>
          <w:sz w:val="22"/>
          <w:szCs w:val="22"/>
          <w:lang w:val="pt-BR"/>
        </w:rPr>
        <w:t>or parte</w:t>
      </w:r>
      <w:r w:rsidR="00610F99" w:rsidRPr="00610F99">
        <w:rPr>
          <w:sz w:val="22"/>
          <w:szCs w:val="22"/>
          <w:lang w:val="pt-BR"/>
        </w:rPr>
        <w:t xml:space="preserve"> da </w:t>
      </w:r>
      <w:r w:rsidRPr="00610F99">
        <w:rPr>
          <w:sz w:val="22"/>
          <w:szCs w:val="22"/>
          <w:lang w:val="pt-BR"/>
        </w:rPr>
        <w:t>base tribut</w:t>
      </w:r>
      <w:r w:rsidR="00610F99" w:rsidRPr="00610F99">
        <w:rPr>
          <w:sz w:val="22"/>
          <w:szCs w:val="22"/>
          <w:lang w:val="pt-BR"/>
        </w:rPr>
        <w:t xml:space="preserve">ária </w:t>
      </w:r>
      <w:r w:rsidRPr="00610F99">
        <w:rPr>
          <w:sz w:val="22"/>
          <w:szCs w:val="22"/>
          <w:lang w:val="pt-BR"/>
        </w:rPr>
        <w:t xml:space="preserve">que </w:t>
      </w:r>
      <w:r w:rsidR="00610F99" w:rsidRPr="00610F99">
        <w:rPr>
          <w:sz w:val="22"/>
          <w:szCs w:val="22"/>
          <w:lang w:val="pt-BR"/>
        </w:rPr>
        <w:t xml:space="preserve">financia os </w:t>
      </w:r>
      <w:r w:rsidRPr="00610F99">
        <w:rPr>
          <w:sz w:val="22"/>
          <w:szCs w:val="22"/>
          <w:lang w:val="pt-BR"/>
        </w:rPr>
        <w:t>s</w:t>
      </w:r>
      <w:r w:rsidR="00610F99" w:rsidRPr="00610F99">
        <w:rPr>
          <w:sz w:val="22"/>
          <w:szCs w:val="22"/>
          <w:lang w:val="pt-BR"/>
        </w:rPr>
        <w:t>erviço</w:t>
      </w:r>
      <w:r w:rsidRPr="00610F99">
        <w:rPr>
          <w:sz w:val="22"/>
          <w:szCs w:val="22"/>
          <w:lang w:val="pt-BR"/>
        </w:rPr>
        <w:t xml:space="preserve">s públicos. </w:t>
      </w:r>
      <w:r w:rsidR="00610F99" w:rsidRPr="00610F99">
        <w:rPr>
          <w:sz w:val="22"/>
          <w:szCs w:val="22"/>
          <w:lang w:val="pt-BR"/>
        </w:rPr>
        <w:t>O empreg</w:t>
      </w:r>
      <w:r w:rsidRPr="00610F99">
        <w:rPr>
          <w:sz w:val="22"/>
          <w:szCs w:val="22"/>
          <w:lang w:val="pt-BR"/>
        </w:rPr>
        <w:t xml:space="preserve">o para </w:t>
      </w:r>
      <w:r w:rsidR="008E2989">
        <w:rPr>
          <w:sz w:val="22"/>
          <w:szCs w:val="22"/>
          <w:lang w:val="pt-BR"/>
        </w:rPr>
        <w:t xml:space="preserve">os </w:t>
      </w:r>
      <w:r w:rsidRPr="00610F99">
        <w:rPr>
          <w:sz w:val="22"/>
          <w:szCs w:val="22"/>
          <w:lang w:val="pt-BR"/>
        </w:rPr>
        <w:t>j</w:t>
      </w:r>
      <w:r w:rsidR="00610F99" w:rsidRPr="00610F99">
        <w:rPr>
          <w:sz w:val="22"/>
          <w:szCs w:val="22"/>
          <w:lang w:val="pt-BR"/>
        </w:rPr>
        <w:t>ovens não pod</w:t>
      </w:r>
      <w:r w:rsidRPr="00610F99">
        <w:rPr>
          <w:sz w:val="22"/>
          <w:szCs w:val="22"/>
          <w:lang w:val="pt-BR"/>
        </w:rPr>
        <w:t xml:space="preserve">e </w:t>
      </w:r>
      <w:r w:rsidR="008E2989">
        <w:rPr>
          <w:sz w:val="22"/>
          <w:szCs w:val="22"/>
          <w:lang w:val="pt-BR"/>
        </w:rPr>
        <w:t xml:space="preserve">ser criado </w:t>
      </w:r>
      <w:r w:rsidRPr="00610F99">
        <w:rPr>
          <w:sz w:val="22"/>
          <w:szCs w:val="22"/>
          <w:lang w:val="pt-BR"/>
        </w:rPr>
        <w:t>dire</w:t>
      </w:r>
      <w:r w:rsidR="00610F99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amente por</w:t>
      </w:r>
      <w:r w:rsidR="00610F99" w:rsidRPr="00610F99">
        <w:rPr>
          <w:sz w:val="22"/>
          <w:szCs w:val="22"/>
          <w:lang w:val="pt-BR"/>
        </w:rPr>
        <w:t xml:space="preserve"> meio da </w:t>
      </w:r>
      <w:r w:rsidRPr="00610F99">
        <w:rPr>
          <w:sz w:val="22"/>
          <w:szCs w:val="22"/>
          <w:lang w:val="pt-BR"/>
        </w:rPr>
        <w:t>legisla</w:t>
      </w:r>
      <w:r w:rsidR="00610F99" w:rsidRPr="00610F99">
        <w:rPr>
          <w:sz w:val="22"/>
          <w:szCs w:val="22"/>
          <w:lang w:val="pt-BR"/>
        </w:rPr>
        <w:t>ção</w:t>
      </w:r>
      <w:r w:rsidR="00EF41C1">
        <w:rPr>
          <w:sz w:val="22"/>
          <w:szCs w:val="22"/>
          <w:lang w:val="pt-BR"/>
        </w:rPr>
        <w:t xml:space="preserve"> e</w:t>
      </w:r>
      <w:r w:rsidRPr="00610F99">
        <w:rPr>
          <w:sz w:val="22"/>
          <w:szCs w:val="22"/>
          <w:lang w:val="pt-BR"/>
        </w:rPr>
        <w:t xml:space="preserve"> ta</w:t>
      </w:r>
      <w:r w:rsidR="00610F99" w:rsidRPr="00610F99">
        <w:rPr>
          <w:sz w:val="22"/>
          <w:szCs w:val="22"/>
          <w:lang w:val="pt-BR"/>
        </w:rPr>
        <w:t>mpouco</w:t>
      </w:r>
      <w:r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 xml:space="preserve">os </w:t>
      </w:r>
      <w:r w:rsidR="008E2989">
        <w:rPr>
          <w:sz w:val="22"/>
          <w:szCs w:val="22"/>
          <w:lang w:val="pt-BR"/>
        </w:rPr>
        <w:t>g</w:t>
      </w:r>
      <w:r w:rsidR="00610F99" w:rsidRPr="00610F99">
        <w:rPr>
          <w:sz w:val="22"/>
          <w:szCs w:val="22"/>
          <w:lang w:val="pt-BR"/>
        </w:rPr>
        <w:t>overn</w:t>
      </w:r>
      <w:r w:rsidRPr="00610F99">
        <w:rPr>
          <w:sz w:val="22"/>
          <w:szCs w:val="22"/>
          <w:lang w:val="pt-BR"/>
        </w:rPr>
        <w:t xml:space="preserve">os </w:t>
      </w:r>
      <w:r w:rsidR="008E2989">
        <w:rPr>
          <w:sz w:val="22"/>
          <w:szCs w:val="22"/>
          <w:lang w:val="pt-BR"/>
        </w:rPr>
        <w:t xml:space="preserve">podem </w:t>
      </w:r>
      <w:r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>brig</w:t>
      </w:r>
      <w:r w:rsidRPr="00610F99">
        <w:rPr>
          <w:sz w:val="22"/>
          <w:szCs w:val="22"/>
          <w:lang w:val="pt-BR"/>
        </w:rPr>
        <w:t>ar</w:t>
      </w:r>
      <w:r w:rsidR="00610F99" w:rsidRPr="00610F99">
        <w:rPr>
          <w:sz w:val="22"/>
          <w:szCs w:val="22"/>
          <w:lang w:val="pt-BR"/>
        </w:rPr>
        <w:t xml:space="preserve"> os empreg</w:t>
      </w:r>
      <w:r w:rsidRPr="00610F99">
        <w:rPr>
          <w:sz w:val="22"/>
          <w:szCs w:val="22"/>
          <w:lang w:val="pt-BR"/>
        </w:rPr>
        <w:t>adores a</w:t>
      </w:r>
      <w:r w:rsidR="00610F99" w:rsidRPr="00610F99">
        <w:rPr>
          <w:sz w:val="22"/>
          <w:szCs w:val="22"/>
          <w:lang w:val="pt-BR"/>
        </w:rPr>
        <w:t xml:space="preserve"> investir</w:t>
      </w:r>
      <w:r w:rsidRPr="00610F99">
        <w:rPr>
          <w:sz w:val="22"/>
          <w:szCs w:val="22"/>
          <w:lang w:val="pt-BR"/>
        </w:rPr>
        <w:t xml:space="preserve">. </w:t>
      </w:r>
      <w:r w:rsidR="008E2989">
        <w:rPr>
          <w:sz w:val="22"/>
          <w:szCs w:val="22"/>
          <w:lang w:val="pt-BR"/>
        </w:rPr>
        <w:t xml:space="preserve">A criação do emprego é </w:t>
      </w:r>
      <w:r w:rsidR="00610F99" w:rsidRPr="00610F99">
        <w:rPr>
          <w:sz w:val="22"/>
          <w:szCs w:val="22"/>
          <w:lang w:val="pt-BR"/>
        </w:rPr>
        <w:t xml:space="preserve">o </w:t>
      </w:r>
      <w:r w:rsidRPr="00610F99">
        <w:rPr>
          <w:sz w:val="22"/>
          <w:szCs w:val="22"/>
          <w:lang w:val="pt-BR"/>
        </w:rPr>
        <w:t>resultado</w:t>
      </w:r>
      <w:r w:rsidR="00610F99" w:rsidRPr="00610F99">
        <w:rPr>
          <w:sz w:val="22"/>
          <w:szCs w:val="22"/>
          <w:lang w:val="pt-BR"/>
        </w:rPr>
        <w:t xml:space="preserve"> da </w:t>
      </w:r>
      <w:r w:rsidRPr="00610F99"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ivi</w:t>
      </w:r>
      <w:r w:rsidR="00610F99" w:rsidRPr="00610F99">
        <w:rPr>
          <w:sz w:val="22"/>
          <w:szCs w:val="22"/>
          <w:lang w:val="pt-BR"/>
        </w:rPr>
        <w:t>dade empresa</w:t>
      </w:r>
      <w:r w:rsidRPr="00610F99">
        <w:rPr>
          <w:sz w:val="22"/>
          <w:szCs w:val="22"/>
          <w:lang w:val="pt-BR"/>
        </w:rPr>
        <w:t>rial, de modo que</w:t>
      </w:r>
      <w:r w:rsidR="00610F99" w:rsidRPr="00610F99">
        <w:rPr>
          <w:sz w:val="22"/>
          <w:szCs w:val="22"/>
          <w:lang w:val="pt-BR"/>
        </w:rPr>
        <w:t xml:space="preserve"> devem</w:t>
      </w:r>
      <w:r w:rsidRPr="00610F99">
        <w:rPr>
          <w:sz w:val="22"/>
          <w:szCs w:val="22"/>
          <w:lang w:val="pt-BR"/>
        </w:rPr>
        <w:t xml:space="preserve">os </w:t>
      </w:r>
      <w:r w:rsidR="008E2989">
        <w:rPr>
          <w:sz w:val="22"/>
          <w:szCs w:val="22"/>
          <w:lang w:val="pt-BR"/>
        </w:rPr>
        <w:t xml:space="preserve">enfocar a criação de </w:t>
      </w:r>
      <w:r w:rsidR="00610F99" w:rsidRPr="00610F99">
        <w:rPr>
          <w:sz w:val="22"/>
          <w:szCs w:val="22"/>
          <w:lang w:val="pt-BR"/>
        </w:rPr>
        <w:t xml:space="preserve">um </w:t>
      </w:r>
      <w:r w:rsidRPr="00610F99">
        <w:rPr>
          <w:sz w:val="22"/>
          <w:szCs w:val="22"/>
          <w:lang w:val="pt-BR"/>
        </w:rPr>
        <w:t>clima de</w:t>
      </w:r>
      <w:r w:rsidR="00610F99" w:rsidRPr="00610F99">
        <w:rPr>
          <w:sz w:val="22"/>
          <w:szCs w:val="22"/>
          <w:lang w:val="pt-BR"/>
        </w:rPr>
        <w:t xml:space="preserve"> investimento</w:t>
      </w:r>
      <w:r w:rsidRPr="00610F99">
        <w:rPr>
          <w:sz w:val="22"/>
          <w:szCs w:val="22"/>
          <w:lang w:val="pt-BR"/>
        </w:rPr>
        <w:t xml:space="preserve"> prop</w:t>
      </w:r>
      <w:r w:rsidR="004C5474">
        <w:rPr>
          <w:sz w:val="22"/>
          <w:szCs w:val="22"/>
          <w:lang w:val="pt-BR"/>
        </w:rPr>
        <w:t>í</w:t>
      </w:r>
      <w:r w:rsidRPr="00610F99">
        <w:rPr>
          <w:sz w:val="22"/>
          <w:szCs w:val="22"/>
          <w:lang w:val="pt-BR"/>
        </w:rPr>
        <w:t xml:space="preserve">cio. </w:t>
      </w:r>
      <w:r w:rsidR="00610F99" w:rsidRPr="00610F99">
        <w:rPr>
          <w:sz w:val="22"/>
          <w:szCs w:val="22"/>
          <w:lang w:val="pt-BR"/>
        </w:rPr>
        <w:t xml:space="preserve">O </w:t>
      </w:r>
      <w:r w:rsidRPr="00610F99">
        <w:rPr>
          <w:sz w:val="22"/>
          <w:szCs w:val="22"/>
          <w:lang w:val="pt-BR"/>
        </w:rPr>
        <w:t>clima de</w:t>
      </w:r>
      <w:r w:rsidR="00610F99" w:rsidRPr="00610F99">
        <w:rPr>
          <w:sz w:val="22"/>
          <w:szCs w:val="22"/>
          <w:lang w:val="pt-BR"/>
        </w:rPr>
        <w:t xml:space="preserve"> investimento</w:t>
      </w:r>
      <w:r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 xml:space="preserve">é </w:t>
      </w:r>
      <w:r w:rsidRPr="00610F99">
        <w:rPr>
          <w:sz w:val="22"/>
          <w:szCs w:val="22"/>
          <w:lang w:val="pt-BR"/>
        </w:rPr>
        <w:t>afe</w:t>
      </w:r>
      <w:r w:rsidR="00610F99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ado por</w:t>
      </w:r>
      <w:r w:rsidR="00610F99" w:rsidRPr="00610F99">
        <w:rPr>
          <w:sz w:val="22"/>
          <w:szCs w:val="22"/>
          <w:lang w:val="pt-BR"/>
        </w:rPr>
        <w:t xml:space="preserve"> diversos</w:t>
      </w:r>
      <w:r w:rsidRPr="00610F99">
        <w:rPr>
          <w:sz w:val="22"/>
          <w:szCs w:val="22"/>
          <w:lang w:val="pt-BR"/>
        </w:rPr>
        <w:t xml:space="preserve"> fa</w:t>
      </w:r>
      <w:r w:rsidR="00610F99" w:rsidRPr="00610F99">
        <w:rPr>
          <w:sz w:val="22"/>
          <w:szCs w:val="22"/>
          <w:lang w:val="pt-BR"/>
        </w:rPr>
        <w:t>t</w:t>
      </w:r>
      <w:r w:rsidRPr="00610F99">
        <w:rPr>
          <w:sz w:val="22"/>
          <w:szCs w:val="22"/>
          <w:lang w:val="pt-BR"/>
        </w:rPr>
        <w:t>ores</w:t>
      </w:r>
      <w:r w:rsidR="00F90CB4">
        <w:rPr>
          <w:sz w:val="22"/>
          <w:szCs w:val="22"/>
          <w:lang w:val="pt-BR"/>
        </w:rPr>
        <w:t xml:space="preserve"> </w:t>
      </w:r>
      <w:r w:rsidR="00F90CB4" w:rsidRPr="000C24A1">
        <w:rPr>
          <w:sz w:val="22"/>
          <w:szCs w:val="22"/>
          <w:lang w:val="pt-BR"/>
        </w:rPr>
        <w:t>econ</w:t>
      </w:r>
      <w:r w:rsidR="00F90CB4">
        <w:rPr>
          <w:sz w:val="22"/>
          <w:szCs w:val="22"/>
          <w:lang w:val="pt-BR"/>
        </w:rPr>
        <w:t>ô</w:t>
      </w:r>
      <w:r w:rsidR="00F90CB4" w:rsidRPr="000C24A1">
        <w:rPr>
          <w:sz w:val="22"/>
          <w:szCs w:val="22"/>
          <w:lang w:val="pt-BR"/>
        </w:rPr>
        <w:t xml:space="preserve">micos, </w:t>
      </w:r>
      <w:r w:rsidR="00F90CB4">
        <w:rPr>
          <w:sz w:val="22"/>
          <w:szCs w:val="22"/>
          <w:lang w:val="pt-BR"/>
        </w:rPr>
        <w:t>jurídicos</w:t>
      </w:r>
      <w:r w:rsidR="00F90CB4" w:rsidRPr="000C24A1">
        <w:rPr>
          <w:sz w:val="22"/>
          <w:szCs w:val="22"/>
          <w:lang w:val="pt-BR"/>
        </w:rPr>
        <w:t>, instituciona</w:t>
      </w:r>
      <w:r w:rsidR="00F90CB4">
        <w:rPr>
          <w:sz w:val="22"/>
          <w:szCs w:val="22"/>
          <w:lang w:val="pt-BR"/>
        </w:rPr>
        <w:t>i</w:t>
      </w:r>
      <w:r w:rsidR="00F90CB4" w:rsidRPr="000C24A1">
        <w:rPr>
          <w:sz w:val="22"/>
          <w:szCs w:val="22"/>
          <w:lang w:val="pt-BR"/>
        </w:rPr>
        <w:t>s e</w:t>
      </w:r>
      <w:r w:rsidR="00F90CB4">
        <w:rPr>
          <w:sz w:val="22"/>
          <w:szCs w:val="22"/>
          <w:lang w:val="pt-BR"/>
        </w:rPr>
        <w:t xml:space="preserve">, inclusive, culturais, que afetam o </w:t>
      </w:r>
      <w:r w:rsidR="00F90CB4" w:rsidRPr="000C24A1">
        <w:rPr>
          <w:sz w:val="22"/>
          <w:szCs w:val="22"/>
          <w:lang w:val="pt-BR"/>
        </w:rPr>
        <w:t>ambiente de neg</w:t>
      </w:r>
      <w:r w:rsidR="00F90CB4">
        <w:rPr>
          <w:sz w:val="22"/>
          <w:szCs w:val="22"/>
          <w:lang w:val="pt-BR"/>
        </w:rPr>
        <w:t>ócios em que as empresas se desenvolvem</w:t>
      </w:r>
      <w:r w:rsidR="00F90CB4" w:rsidRPr="000C24A1">
        <w:rPr>
          <w:sz w:val="22"/>
          <w:szCs w:val="22"/>
          <w:lang w:val="pt-BR"/>
        </w:rPr>
        <w:t>. O clima de investimento também pode</w:t>
      </w:r>
      <w:r w:rsidR="004C5474">
        <w:rPr>
          <w:sz w:val="22"/>
          <w:szCs w:val="22"/>
          <w:lang w:val="pt-BR"/>
        </w:rPr>
        <w:t xml:space="preserve"> </w:t>
      </w:r>
      <w:r w:rsidR="00F90CB4" w:rsidRPr="000C24A1">
        <w:rPr>
          <w:sz w:val="22"/>
          <w:szCs w:val="22"/>
          <w:lang w:val="pt-BR"/>
        </w:rPr>
        <w:t xml:space="preserve">se ver afetado </w:t>
      </w:r>
      <w:r w:rsidR="00F90CB4">
        <w:rPr>
          <w:sz w:val="22"/>
          <w:szCs w:val="22"/>
          <w:lang w:val="pt-BR"/>
        </w:rPr>
        <w:t xml:space="preserve">pela </w:t>
      </w:r>
      <w:r w:rsidR="00F90CB4" w:rsidRPr="000C24A1">
        <w:rPr>
          <w:sz w:val="22"/>
          <w:szCs w:val="22"/>
          <w:lang w:val="pt-BR"/>
        </w:rPr>
        <w:t>incert</w:t>
      </w:r>
      <w:r w:rsidR="00F90CB4">
        <w:rPr>
          <w:sz w:val="22"/>
          <w:szCs w:val="22"/>
          <w:lang w:val="pt-BR"/>
        </w:rPr>
        <w:t>eza</w:t>
      </w:r>
      <w:r w:rsidR="00F90CB4" w:rsidRPr="000C24A1">
        <w:rPr>
          <w:sz w:val="22"/>
          <w:szCs w:val="22"/>
          <w:lang w:val="pt-BR"/>
        </w:rPr>
        <w:t xml:space="preserve">, </w:t>
      </w:r>
      <w:r w:rsidR="00F90CB4">
        <w:rPr>
          <w:sz w:val="22"/>
          <w:szCs w:val="22"/>
          <w:lang w:val="pt-BR"/>
        </w:rPr>
        <w:t xml:space="preserve">seja </w:t>
      </w:r>
      <w:r w:rsidR="00F90CB4" w:rsidRPr="000C24A1">
        <w:rPr>
          <w:sz w:val="22"/>
          <w:szCs w:val="22"/>
          <w:lang w:val="pt-BR"/>
        </w:rPr>
        <w:t>macroecon</w:t>
      </w:r>
      <w:r w:rsidR="00F90CB4">
        <w:rPr>
          <w:sz w:val="22"/>
          <w:szCs w:val="22"/>
          <w:lang w:val="pt-BR"/>
        </w:rPr>
        <w:t>ô</w:t>
      </w:r>
      <w:r w:rsidR="00F90CB4" w:rsidRPr="000C24A1">
        <w:rPr>
          <w:sz w:val="22"/>
          <w:szCs w:val="22"/>
          <w:lang w:val="pt-BR"/>
        </w:rPr>
        <w:t xml:space="preserve">mica, </w:t>
      </w:r>
      <w:r w:rsidR="00F90CB4">
        <w:rPr>
          <w:sz w:val="22"/>
          <w:szCs w:val="22"/>
          <w:lang w:val="pt-BR"/>
        </w:rPr>
        <w:t xml:space="preserve">seja </w:t>
      </w:r>
      <w:r w:rsidR="00F90CB4" w:rsidRPr="000C24A1">
        <w:rPr>
          <w:sz w:val="22"/>
          <w:szCs w:val="22"/>
          <w:lang w:val="pt-BR"/>
        </w:rPr>
        <w:t>institucional o</w:t>
      </w:r>
      <w:r w:rsidR="00F90CB4">
        <w:rPr>
          <w:sz w:val="22"/>
          <w:szCs w:val="22"/>
          <w:lang w:val="pt-BR"/>
        </w:rPr>
        <w:t>u</w:t>
      </w:r>
      <w:r w:rsidR="00F90CB4" w:rsidRPr="000C24A1">
        <w:rPr>
          <w:sz w:val="22"/>
          <w:szCs w:val="22"/>
          <w:lang w:val="pt-BR"/>
        </w:rPr>
        <w:t xml:space="preserve"> político-institucional, </w:t>
      </w:r>
      <w:r w:rsidR="00F90CB4">
        <w:rPr>
          <w:sz w:val="22"/>
          <w:szCs w:val="22"/>
          <w:lang w:val="pt-BR"/>
        </w:rPr>
        <w:t xml:space="preserve">o que gera quedas significativas no investimento </w:t>
      </w:r>
      <w:r w:rsidR="00F90CB4" w:rsidRPr="000C24A1">
        <w:rPr>
          <w:sz w:val="22"/>
          <w:szCs w:val="22"/>
          <w:lang w:val="pt-BR"/>
        </w:rPr>
        <w:t>privad</w:t>
      </w:r>
      <w:r w:rsidR="00F90CB4">
        <w:rPr>
          <w:sz w:val="22"/>
          <w:szCs w:val="22"/>
          <w:lang w:val="pt-BR"/>
        </w:rPr>
        <w:t>o</w:t>
      </w:r>
      <w:r w:rsidRPr="000C24A1">
        <w:rPr>
          <w:sz w:val="22"/>
          <w:szCs w:val="22"/>
          <w:lang w:val="pt-BR"/>
        </w:rPr>
        <w:t xml:space="preserve">. </w:t>
      </w:r>
    </w:p>
    <w:p w:rsidR="00F90CB4" w:rsidRPr="000C24A1" w:rsidRDefault="00F90CB4" w:rsidP="003E513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:rsidR="00355B2C" w:rsidRPr="00610F99" w:rsidRDefault="00EE4000" w:rsidP="003E513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É o</w:t>
      </w:r>
      <w:r w:rsidR="00610F99" w:rsidRPr="00610F99">
        <w:rPr>
          <w:sz w:val="22"/>
          <w:szCs w:val="22"/>
          <w:lang w:val="pt-BR"/>
        </w:rPr>
        <w:t xml:space="preserve"> investimento </w:t>
      </w:r>
      <w:r>
        <w:rPr>
          <w:sz w:val="22"/>
          <w:szCs w:val="22"/>
          <w:lang w:val="pt-BR"/>
        </w:rPr>
        <w:t xml:space="preserve">que </w:t>
      </w:r>
      <w:r w:rsidR="00610F99" w:rsidRPr="00610F99">
        <w:rPr>
          <w:sz w:val="22"/>
          <w:szCs w:val="22"/>
          <w:lang w:val="pt-BR"/>
        </w:rPr>
        <w:t xml:space="preserve">cria a </w:t>
      </w:r>
      <w:r w:rsidR="00355B2C" w:rsidRPr="00610F99">
        <w:rPr>
          <w:sz w:val="22"/>
          <w:szCs w:val="22"/>
          <w:lang w:val="pt-BR"/>
        </w:rPr>
        <w:t>demanda de</w:t>
      </w:r>
      <w:r w:rsidR="00610F99" w:rsidRPr="00610F99">
        <w:rPr>
          <w:sz w:val="22"/>
          <w:szCs w:val="22"/>
          <w:lang w:val="pt-BR"/>
        </w:rPr>
        <w:t xml:space="preserve"> empreg</w:t>
      </w:r>
      <w:r w:rsidR="00355B2C" w:rsidRPr="00610F99">
        <w:rPr>
          <w:sz w:val="22"/>
          <w:szCs w:val="22"/>
          <w:lang w:val="pt-BR"/>
        </w:rPr>
        <w:t xml:space="preserve">o. </w:t>
      </w:r>
      <w:r w:rsidR="00610F99" w:rsidRPr="00610F99">
        <w:rPr>
          <w:sz w:val="22"/>
          <w:szCs w:val="22"/>
          <w:lang w:val="pt-BR"/>
        </w:rPr>
        <w:t xml:space="preserve">Os </w:t>
      </w:r>
      <w:r w:rsidR="008E2989">
        <w:rPr>
          <w:sz w:val="22"/>
          <w:szCs w:val="22"/>
          <w:lang w:val="pt-BR"/>
        </w:rPr>
        <w:t>g</w:t>
      </w:r>
      <w:r w:rsidR="00610F99" w:rsidRPr="00610F99">
        <w:rPr>
          <w:sz w:val="22"/>
          <w:szCs w:val="22"/>
          <w:lang w:val="pt-BR"/>
        </w:rPr>
        <w:t>overn</w:t>
      </w:r>
      <w:r w:rsidR="00355B2C" w:rsidRPr="00610F99">
        <w:rPr>
          <w:sz w:val="22"/>
          <w:szCs w:val="22"/>
          <w:lang w:val="pt-BR"/>
        </w:rPr>
        <w:t>os</w:t>
      </w:r>
      <w:r w:rsidR="00610F99" w:rsidRPr="00610F99">
        <w:rPr>
          <w:sz w:val="22"/>
          <w:szCs w:val="22"/>
          <w:lang w:val="pt-BR"/>
        </w:rPr>
        <w:t xml:space="preserve"> devem estud</w:t>
      </w:r>
      <w:r w:rsidR="00355B2C" w:rsidRPr="00610F99">
        <w:rPr>
          <w:sz w:val="22"/>
          <w:szCs w:val="22"/>
          <w:lang w:val="pt-BR"/>
        </w:rPr>
        <w:t>ar todas</w:t>
      </w:r>
      <w:r w:rsidR="00610F99" w:rsidRPr="00610F99">
        <w:rPr>
          <w:sz w:val="22"/>
          <w:szCs w:val="22"/>
          <w:lang w:val="pt-BR"/>
        </w:rPr>
        <w:t xml:space="preserve"> </w:t>
      </w:r>
      <w:r w:rsidR="008E2989">
        <w:rPr>
          <w:sz w:val="22"/>
          <w:szCs w:val="22"/>
          <w:lang w:val="pt-BR"/>
        </w:rPr>
        <w:t xml:space="preserve">as </w:t>
      </w:r>
      <w:r w:rsidR="00610F99" w:rsidRPr="00610F99">
        <w:rPr>
          <w:sz w:val="22"/>
          <w:szCs w:val="22"/>
          <w:lang w:val="pt-BR"/>
        </w:rPr>
        <w:t xml:space="preserve">suas ações e </w:t>
      </w:r>
      <w:r w:rsidR="00355B2C" w:rsidRPr="00610F99">
        <w:rPr>
          <w:sz w:val="22"/>
          <w:szCs w:val="22"/>
          <w:lang w:val="pt-BR"/>
        </w:rPr>
        <w:t>políticas</w:t>
      </w:r>
      <w:r w:rsidR="00085FE5">
        <w:rPr>
          <w:sz w:val="22"/>
          <w:szCs w:val="22"/>
          <w:lang w:val="pt-BR"/>
        </w:rPr>
        <w:t>,</w:t>
      </w:r>
      <w:r w:rsidR="00355B2C" w:rsidRPr="00610F99">
        <w:rPr>
          <w:sz w:val="22"/>
          <w:szCs w:val="22"/>
          <w:lang w:val="pt-BR"/>
        </w:rPr>
        <w:t xml:space="preserve"> refle</w:t>
      </w:r>
      <w:r w:rsidR="008E2989">
        <w:rPr>
          <w:sz w:val="22"/>
          <w:szCs w:val="22"/>
          <w:lang w:val="pt-BR"/>
        </w:rPr>
        <w:t xml:space="preserve">tindo </w:t>
      </w:r>
      <w:r w:rsidR="00610F99" w:rsidRPr="00610F99">
        <w:rPr>
          <w:sz w:val="22"/>
          <w:szCs w:val="22"/>
          <w:lang w:val="pt-BR"/>
        </w:rPr>
        <w:t xml:space="preserve">se </w:t>
      </w:r>
      <w:r w:rsidR="00355B2C" w:rsidRPr="00610F99">
        <w:rPr>
          <w:sz w:val="22"/>
          <w:szCs w:val="22"/>
          <w:lang w:val="pt-BR"/>
        </w:rPr>
        <w:t>prom</w:t>
      </w:r>
      <w:r w:rsidR="00610F99" w:rsidRPr="00610F99">
        <w:rPr>
          <w:sz w:val="22"/>
          <w:szCs w:val="22"/>
          <w:lang w:val="pt-BR"/>
        </w:rPr>
        <w:t xml:space="preserve">ovem ou </w:t>
      </w:r>
      <w:r w:rsidR="00355B2C" w:rsidRPr="00610F99">
        <w:rPr>
          <w:sz w:val="22"/>
          <w:szCs w:val="22"/>
          <w:lang w:val="pt-BR"/>
        </w:rPr>
        <w:t>im</w:t>
      </w:r>
      <w:r w:rsidR="00610F99" w:rsidRPr="00610F99">
        <w:rPr>
          <w:sz w:val="22"/>
          <w:szCs w:val="22"/>
          <w:lang w:val="pt-BR"/>
        </w:rPr>
        <w:t>pedem o investimento</w:t>
      </w:r>
      <w:r w:rsidR="00F90CB4">
        <w:rPr>
          <w:sz w:val="22"/>
          <w:szCs w:val="22"/>
          <w:lang w:val="pt-BR"/>
        </w:rPr>
        <w:t>, em diálogo permanente com as organizações de empregadores</w:t>
      </w:r>
      <w:r w:rsidR="008E2989">
        <w:rPr>
          <w:sz w:val="22"/>
          <w:szCs w:val="22"/>
          <w:lang w:val="pt-BR"/>
        </w:rPr>
        <w:t>.</w:t>
      </w:r>
      <w:r w:rsidR="00355B2C" w:rsidRPr="00610F99">
        <w:rPr>
          <w:sz w:val="22"/>
          <w:szCs w:val="22"/>
          <w:lang w:val="pt-BR"/>
        </w:rPr>
        <w:t xml:space="preserve"> </w:t>
      </w:r>
    </w:p>
    <w:p w:rsidR="00355B2C" w:rsidRPr="00610F99" w:rsidRDefault="00355B2C" w:rsidP="00A2164E">
      <w:pPr>
        <w:spacing w:line="360" w:lineRule="auto"/>
        <w:jc w:val="both"/>
        <w:rPr>
          <w:sz w:val="22"/>
          <w:szCs w:val="22"/>
          <w:lang w:val="pt-BR"/>
        </w:rPr>
      </w:pPr>
    </w:p>
    <w:p w:rsidR="00355B2C" w:rsidRPr="00610F99" w:rsidRDefault="008E2989" w:rsidP="003E513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CEATAL</w:t>
      </w:r>
      <w:r w:rsidR="00610F99" w:rsidRPr="00610F99">
        <w:rPr>
          <w:sz w:val="22"/>
          <w:szCs w:val="22"/>
          <w:lang w:val="pt-BR"/>
        </w:rPr>
        <w:t xml:space="preserve"> faz um apelo aos </w:t>
      </w:r>
      <w:r w:rsidR="00355B2C" w:rsidRPr="00610F99">
        <w:rPr>
          <w:sz w:val="22"/>
          <w:szCs w:val="22"/>
          <w:lang w:val="pt-BR"/>
        </w:rPr>
        <w:t>Mini</w:t>
      </w:r>
      <w:r w:rsidR="00610F99" w:rsidRPr="00610F99">
        <w:rPr>
          <w:sz w:val="22"/>
          <w:szCs w:val="22"/>
          <w:lang w:val="pt-BR"/>
        </w:rPr>
        <w:t>stros do Trabalh</w:t>
      </w:r>
      <w:r w:rsidR="00355B2C" w:rsidRPr="00610F99">
        <w:rPr>
          <w:sz w:val="22"/>
          <w:szCs w:val="22"/>
          <w:lang w:val="pt-BR"/>
        </w:rPr>
        <w:t>o reunidos</w:t>
      </w:r>
      <w:r w:rsidR="00610F99" w:rsidRPr="00610F99">
        <w:rPr>
          <w:sz w:val="22"/>
          <w:szCs w:val="22"/>
          <w:lang w:val="pt-BR"/>
        </w:rPr>
        <w:t xml:space="preserve"> na </w:t>
      </w:r>
      <w:r w:rsidR="00537ACD">
        <w:rPr>
          <w:sz w:val="22"/>
          <w:szCs w:val="22"/>
          <w:lang w:val="pt-BR"/>
        </w:rPr>
        <w:t xml:space="preserve">Décima Nona </w:t>
      </w:r>
      <w:r w:rsidR="00355B2C" w:rsidRPr="00610F99">
        <w:rPr>
          <w:sz w:val="22"/>
          <w:szCs w:val="22"/>
          <w:lang w:val="pt-BR"/>
        </w:rPr>
        <w:t xml:space="preserve">CIMT para que, </w:t>
      </w:r>
      <w:r w:rsidR="00610F99" w:rsidRPr="00610F99">
        <w:rPr>
          <w:sz w:val="22"/>
          <w:szCs w:val="22"/>
          <w:lang w:val="pt-BR"/>
        </w:rPr>
        <w:t xml:space="preserve">em </w:t>
      </w:r>
      <w:r w:rsidR="00355B2C" w:rsidRPr="00610F99">
        <w:rPr>
          <w:sz w:val="22"/>
          <w:szCs w:val="22"/>
          <w:lang w:val="pt-BR"/>
        </w:rPr>
        <w:t>c</w:t>
      </w:r>
      <w:r w:rsidR="00610F99" w:rsidRPr="00610F99">
        <w:rPr>
          <w:sz w:val="22"/>
          <w:szCs w:val="22"/>
          <w:lang w:val="pt-BR"/>
        </w:rPr>
        <w:t>oorden</w:t>
      </w:r>
      <w:r w:rsidR="00355B2C" w:rsidRPr="00610F99"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>ção com outr</w:t>
      </w:r>
      <w:r w:rsidR="00355B2C" w:rsidRPr="00610F99">
        <w:rPr>
          <w:sz w:val="22"/>
          <w:szCs w:val="22"/>
          <w:lang w:val="pt-BR"/>
        </w:rPr>
        <w:t>os minist</w:t>
      </w:r>
      <w:r w:rsidR="00610F99" w:rsidRPr="00610F99">
        <w:rPr>
          <w:sz w:val="22"/>
          <w:szCs w:val="22"/>
          <w:lang w:val="pt-BR"/>
        </w:rPr>
        <w:t>érios</w:t>
      </w:r>
      <w:r w:rsidR="00355B2C" w:rsidRPr="00610F99">
        <w:rPr>
          <w:sz w:val="22"/>
          <w:szCs w:val="22"/>
          <w:lang w:val="pt-BR"/>
        </w:rPr>
        <w:t xml:space="preserve"> e instit</w:t>
      </w:r>
      <w:r w:rsidR="00610F99" w:rsidRPr="00610F99">
        <w:rPr>
          <w:sz w:val="22"/>
          <w:szCs w:val="22"/>
          <w:lang w:val="pt-BR"/>
        </w:rPr>
        <w:t xml:space="preserve">uições e com a </w:t>
      </w:r>
      <w:r w:rsidR="00355B2C" w:rsidRPr="00610F99">
        <w:rPr>
          <w:sz w:val="22"/>
          <w:szCs w:val="22"/>
          <w:lang w:val="pt-BR"/>
        </w:rPr>
        <w:t>colabora</w:t>
      </w:r>
      <w:r w:rsidR="00610F99" w:rsidRPr="00610F99">
        <w:rPr>
          <w:sz w:val="22"/>
          <w:szCs w:val="22"/>
          <w:lang w:val="pt-BR"/>
        </w:rPr>
        <w:t xml:space="preserve">ção da </w:t>
      </w:r>
      <w:r w:rsidR="00355B2C" w:rsidRPr="00610F99">
        <w:rPr>
          <w:sz w:val="22"/>
          <w:szCs w:val="22"/>
          <w:lang w:val="pt-BR"/>
        </w:rPr>
        <w:t>OEA,</w:t>
      </w:r>
      <w:r w:rsidR="00610F99" w:rsidRPr="00610F99">
        <w:rPr>
          <w:sz w:val="22"/>
          <w:szCs w:val="22"/>
          <w:lang w:val="pt-BR"/>
        </w:rPr>
        <w:t xml:space="preserve"> </w:t>
      </w:r>
      <w:r w:rsidR="00537ACD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 xml:space="preserve">a </w:t>
      </w:r>
      <w:r w:rsidR="00355B2C" w:rsidRPr="00610F99">
        <w:rPr>
          <w:sz w:val="22"/>
          <w:szCs w:val="22"/>
          <w:lang w:val="pt-BR"/>
        </w:rPr>
        <w:t>OIT,</w:t>
      </w:r>
      <w:r w:rsidR="00610F99" w:rsidRPr="00610F99">
        <w:rPr>
          <w:sz w:val="22"/>
          <w:szCs w:val="22"/>
          <w:lang w:val="pt-BR"/>
        </w:rPr>
        <w:t xml:space="preserve"> </w:t>
      </w:r>
      <w:r w:rsidR="00537ACD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 xml:space="preserve">o </w:t>
      </w:r>
      <w:r w:rsidR="00355B2C" w:rsidRPr="00610F99">
        <w:rPr>
          <w:sz w:val="22"/>
          <w:szCs w:val="22"/>
          <w:lang w:val="pt-BR"/>
        </w:rPr>
        <w:t>Banco Mundial,</w:t>
      </w:r>
      <w:r w:rsidR="00610F99" w:rsidRPr="00610F99">
        <w:rPr>
          <w:sz w:val="22"/>
          <w:szCs w:val="22"/>
          <w:lang w:val="pt-BR"/>
        </w:rPr>
        <w:t xml:space="preserve"> </w:t>
      </w:r>
      <w:r w:rsidR="00537ACD">
        <w:rPr>
          <w:sz w:val="22"/>
          <w:szCs w:val="22"/>
          <w:lang w:val="pt-BR"/>
        </w:rPr>
        <w:t>d</w:t>
      </w:r>
      <w:r w:rsidR="00610F99" w:rsidRPr="00610F99">
        <w:rPr>
          <w:sz w:val="22"/>
          <w:szCs w:val="22"/>
          <w:lang w:val="pt-BR"/>
        </w:rPr>
        <w:t xml:space="preserve">o </w:t>
      </w:r>
      <w:r w:rsidR="00355B2C" w:rsidRPr="00610F99">
        <w:rPr>
          <w:sz w:val="22"/>
          <w:szCs w:val="22"/>
          <w:lang w:val="pt-BR"/>
        </w:rPr>
        <w:t>Banco Interamericano de D</w:t>
      </w:r>
      <w:r w:rsidR="00610F99" w:rsidRPr="00610F99">
        <w:rPr>
          <w:sz w:val="22"/>
          <w:szCs w:val="22"/>
          <w:lang w:val="pt-BR"/>
        </w:rPr>
        <w:t xml:space="preserve">esenvolvimento e </w:t>
      </w:r>
      <w:r w:rsidR="00537ACD">
        <w:rPr>
          <w:sz w:val="22"/>
          <w:szCs w:val="22"/>
          <w:lang w:val="pt-BR"/>
        </w:rPr>
        <w:t xml:space="preserve">de qualquer </w:t>
      </w:r>
      <w:r w:rsidR="00610F99" w:rsidRPr="00610F99">
        <w:rPr>
          <w:sz w:val="22"/>
          <w:szCs w:val="22"/>
          <w:lang w:val="pt-BR"/>
        </w:rPr>
        <w:t>outr</w:t>
      </w:r>
      <w:r w:rsidR="00355B2C" w:rsidRPr="00610F99">
        <w:rPr>
          <w:sz w:val="22"/>
          <w:szCs w:val="22"/>
          <w:lang w:val="pt-BR"/>
        </w:rPr>
        <w:t>a insti</w:t>
      </w:r>
      <w:r w:rsidR="00610F99" w:rsidRPr="00610F99">
        <w:rPr>
          <w:sz w:val="22"/>
          <w:szCs w:val="22"/>
          <w:lang w:val="pt-BR"/>
        </w:rPr>
        <w:t>tuição</w:t>
      </w:r>
      <w:r w:rsidR="00355B2C" w:rsidRPr="00610F99">
        <w:rPr>
          <w:sz w:val="22"/>
          <w:szCs w:val="22"/>
          <w:lang w:val="pt-BR"/>
        </w:rPr>
        <w:t xml:space="preserve"> internacional relevante</w:t>
      </w:r>
      <w:r w:rsidR="004C5474">
        <w:rPr>
          <w:sz w:val="22"/>
          <w:szCs w:val="22"/>
          <w:lang w:val="pt-BR"/>
        </w:rPr>
        <w:t>,</w:t>
      </w:r>
      <w:r w:rsidR="00355B2C" w:rsidRPr="00610F99">
        <w:rPr>
          <w:sz w:val="22"/>
          <w:szCs w:val="22"/>
          <w:lang w:val="pt-BR"/>
        </w:rPr>
        <w:t xml:space="preserve"> contrib</w:t>
      </w:r>
      <w:r w:rsidR="00610F99" w:rsidRPr="00610F99">
        <w:rPr>
          <w:sz w:val="22"/>
          <w:szCs w:val="22"/>
          <w:lang w:val="pt-BR"/>
        </w:rPr>
        <w:t xml:space="preserve">uam </w:t>
      </w:r>
      <w:r w:rsidR="00537ACD">
        <w:rPr>
          <w:sz w:val="22"/>
          <w:szCs w:val="22"/>
          <w:lang w:val="pt-BR"/>
        </w:rPr>
        <w:t>par</w:t>
      </w:r>
      <w:r w:rsidR="00355B2C" w:rsidRPr="00610F99">
        <w:rPr>
          <w:sz w:val="22"/>
          <w:szCs w:val="22"/>
          <w:lang w:val="pt-BR"/>
        </w:rPr>
        <w:t xml:space="preserve">a </w:t>
      </w:r>
      <w:r w:rsidR="00610F99" w:rsidRPr="00610F99">
        <w:rPr>
          <w:sz w:val="22"/>
          <w:szCs w:val="22"/>
          <w:lang w:val="pt-BR"/>
        </w:rPr>
        <w:t xml:space="preserve">tornar realidade a </w:t>
      </w:r>
      <w:r w:rsidR="00355B2C" w:rsidRPr="00610F99">
        <w:rPr>
          <w:sz w:val="22"/>
          <w:szCs w:val="22"/>
          <w:lang w:val="pt-BR"/>
        </w:rPr>
        <w:t>ADS</w:t>
      </w:r>
      <w:r w:rsidR="00610F99" w:rsidRPr="00610F99">
        <w:rPr>
          <w:sz w:val="22"/>
          <w:szCs w:val="22"/>
          <w:lang w:val="pt-BR"/>
        </w:rPr>
        <w:t xml:space="preserve"> e</w:t>
      </w:r>
      <w:r w:rsidR="00537ACD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em </w:t>
      </w:r>
      <w:r w:rsidR="00355B2C" w:rsidRPr="00610F99">
        <w:rPr>
          <w:sz w:val="22"/>
          <w:szCs w:val="22"/>
          <w:lang w:val="pt-BR"/>
        </w:rPr>
        <w:t>particular</w:t>
      </w:r>
      <w:r w:rsidR="00537ACD">
        <w:rPr>
          <w:sz w:val="22"/>
          <w:szCs w:val="22"/>
          <w:lang w:val="pt-BR"/>
        </w:rPr>
        <w:t>,</w:t>
      </w:r>
      <w:r w:rsidR="00610F99" w:rsidRPr="00610F99">
        <w:rPr>
          <w:sz w:val="22"/>
          <w:szCs w:val="22"/>
          <w:lang w:val="pt-BR"/>
        </w:rPr>
        <w:t xml:space="preserve"> conseguir</w:t>
      </w:r>
      <w:r w:rsidR="00355B2C" w:rsidRPr="00610F99">
        <w:rPr>
          <w:sz w:val="22"/>
          <w:szCs w:val="22"/>
          <w:lang w:val="pt-BR"/>
        </w:rPr>
        <w:t xml:space="preserve"> </w:t>
      </w:r>
      <w:r w:rsidR="00537ACD">
        <w:rPr>
          <w:sz w:val="22"/>
          <w:szCs w:val="22"/>
          <w:lang w:val="pt-BR"/>
        </w:rPr>
        <w:t xml:space="preserve">até </w:t>
      </w:r>
      <w:r w:rsidR="00355B2C" w:rsidRPr="00610F99">
        <w:rPr>
          <w:sz w:val="22"/>
          <w:szCs w:val="22"/>
          <w:lang w:val="pt-BR"/>
        </w:rPr>
        <w:t>2020 r</w:t>
      </w:r>
      <w:r w:rsidR="00610F99" w:rsidRPr="00610F99">
        <w:rPr>
          <w:sz w:val="22"/>
          <w:szCs w:val="22"/>
          <w:lang w:val="pt-BR"/>
        </w:rPr>
        <w:t>eduzi</w:t>
      </w:r>
      <w:r w:rsidR="00355B2C" w:rsidRPr="00610F99">
        <w:rPr>
          <w:sz w:val="22"/>
          <w:szCs w:val="22"/>
          <w:lang w:val="pt-BR"/>
        </w:rPr>
        <w:t>r</w:t>
      </w:r>
      <w:r w:rsidR="00610F99" w:rsidRPr="00610F99">
        <w:rPr>
          <w:sz w:val="22"/>
          <w:szCs w:val="22"/>
          <w:lang w:val="pt-BR"/>
        </w:rPr>
        <w:t xml:space="preserve"> substan</w:t>
      </w:r>
      <w:r w:rsidR="00355B2C" w:rsidRPr="00610F99">
        <w:rPr>
          <w:sz w:val="22"/>
          <w:szCs w:val="22"/>
          <w:lang w:val="pt-BR"/>
        </w:rPr>
        <w:t>cialmente</w:t>
      </w:r>
      <w:r w:rsidR="00610F99" w:rsidRPr="00610F99">
        <w:rPr>
          <w:sz w:val="22"/>
          <w:szCs w:val="22"/>
          <w:lang w:val="pt-BR"/>
        </w:rPr>
        <w:t xml:space="preserve"> a </w:t>
      </w:r>
      <w:r w:rsidR="00355B2C" w:rsidRPr="00610F99">
        <w:rPr>
          <w:sz w:val="22"/>
          <w:szCs w:val="22"/>
          <w:lang w:val="pt-BR"/>
        </w:rPr>
        <w:t>propor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de j</w:t>
      </w:r>
      <w:r w:rsidR="00610F99" w:rsidRPr="00610F99">
        <w:rPr>
          <w:sz w:val="22"/>
          <w:szCs w:val="22"/>
          <w:lang w:val="pt-BR"/>
        </w:rPr>
        <w:t>ovens</w:t>
      </w:r>
      <w:r w:rsidR="00355B2C" w:rsidRPr="00610F99">
        <w:rPr>
          <w:sz w:val="22"/>
          <w:szCs w:val="22"/>
          <w:lang w:val="pt-BR"/>
        </w:rPr>
        <w:t xml:space="preserve"> </w:t>
      </w:r>
      <w:r w:rsidR="00537ACD">
        <w:rPr>
          <w:sz w:val="22"/>
          <w:szCs w:val="22"/>
          <w:lang w:val="pt-BR"/>
        </w:rPr>
        <w:t xml:space="preserve">desempregados </w:t>
      </w:r>
      <w:r w:rsidR="00610F99" w:rsidRPr="00610F99">
        <w:rPr>
          <w:sz w:val="22"/>
          <w:szCs w:val="22"/>
          <w:lang w:val="pt-BR"/>
        </w:rPr>
        <w:t xml:space="preserve">e </w:t>
      </w:r>
      <w:r w:rsidR="00537ACD">
        <w:rPr>
          <w:sz w:val="22"/>
          <w:szCs w:val="22"/>
          <w:lang w:val="pt-BR"/>
        </w:rPr>
        <w:t xml:space="preserve">que </w:t>
      </w:r>
      <w:r w:rsidR="00610F99" w:rsidRPr="00610F99">
        <w:rPr>
          <w:sz w:val="22"/>
          <w:szCs w:val="22"/>
          <w:lang w:val="pt-BR"/>
        </w:rPr>
        <w:t xml:space="preserve">não </w:t>
      </w:r>
      <w:r w:rsidR="00355B2C" w:rsidRPr="00610F99">
        <w:rPr>
          <w:sz w:val="22"/>
          <w:szCs w:val="22"/>
          <w:lang w:val="pt-BR"/>
        </w:rPr>
        <w:t>curs</w:t>
      </w:r>
      <w:r w:rsidR="00610F99" w:rsidRPr="00610F99">
        <w:rPr>
          <w:sz w:val="22"/>
          <w:szCs w:val="22"/>
          <w:lang w:val="pt-BR"/>
        </w:rPr>
        <w:t>am estud</w:t>
      </w:r>
      <w:r w:rsidR="00355B2C" w:rsidRPr="00610F99">
        <w:rPr>
          <w:sz w:val="22"/>
          <w:szCs w:val="22"/>
          <w:lang w:val="pt-BR"/>
        </w:rPr>
        <w:t>os</w:t>
      </w:r>
      <w:r w:rsidR="00610F99" w:rsidRPr="00610F99">
        <w:rPr>
          <w:sz w:val="22"/>
          <w:szCs w:val="22"/>
          <w:lang w:val="pt-BR"/>
        </w:rPr>
        <w:t xml:space="preserve"> nem recebem </w:t>
      </w:r>
      <w:r w:rsidR="00355B2C" w:rsidRPr="00610F99">
        <w:rPr>
          <w:sz w:val="22"/>
          <w:szCs w:val="22"/>
          <w:lang w:val="pt-BR"/>
        </w:rPr>
        <w:t>capacita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(Objetivo 8.6) </w:t>
      </w:r>
    </w:p>
    <w:p w:rsidR="00355B2C" w:rsidRPr="00610F99" w:rsidRDefault="00355B2C" w:rsidP="00A2164E">
      <w:pPr>
        <w:spacing w:line="360" w:lineRule="auto"/>
        <w:jc w:val="both"/>
        <w:rPr>
          <w:sz w:val="22"/>
          <w:szCs w:val="22"/>
          <w:lang w:val="pt-BR"/>
        </w:rPr>
      </w:pPr>
    </w:p>
    <w:p w:rsidR="00355B2C" w:rsidRDefault="00537ACD" w:rsidP="003E513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 xml:space="preserve">A </w:t>
      </w:r>
      <w:r w:rsidR="00355B2C" w:rsidRPr="00610F99">
        <w:rPr>
          <w:sz w:val="22"/>
          <w:szCs w:val="22"/>
          <w:lang w:val="pt-BR"/>
        </w:rPr>
        <w:t>CEATAL solicita</w:t>
      </w:r>
      <w:r w:rsidR="00610F99" w:rsidRPr="00610F99">
        <w:rPr>
          <w:sz w:val="22"/>
          <w:szCs w:val="22"/>
          <w:lang w:val="pt-BR"/>
        </w:rPr>
        <w:t xml:space="preserve"> à </w:t>
      </w:r>
      <w:r w:rsidR="00355B2C" w:rsidRPr="00610F99">
        <w:rPr>
          <w:sz w:val="22"/>
          <w:szCs w:val="22"/>
          <w:lang w:val="pt-BR"/>
        </w:rPr>
        <w:t>OEA,</w:t>
      </w:r>
      <w:r w:rsidR="00610F99" w:rsidRPr="00610F99">
        <w:rPr>
          <w:sz w:val="22"/>
          <w:szCs w:val="22"/>
          <w:lang w:val="pt-BR"/>
        </w:rPr>
        <w:t xml:space="preserve"> à </w:t>
      </w:r>
      <w:r w:rsidR="00355B2C" w:rsidRPr="00610F99">
        <w:rPr>
          <w:sz w:val="22"/>
          <w:szCs w:val="22"/>
          <w:lang w:val="pt-BR"/>
        </w:rPr>
        <w:t>OIT,</w:t>
      </w:r>
      <w:r w:rsidR="00610F99" w:rsidRPr="00610F99">
        <w:rPr>
          <w:sz w:val="22"/>
          <w:szCs w:val="22"/>
          <w:lang w:val="pt-BR"/>
        </w:rPr>
        <w:t xml:space="preserve"> ao </w:t>
      </w:r>
      <w:r w:rsidR="00355B2C" w:rsidRPr="00610F99">
        <w:rPr>
          <w:sz w:val="22"/>
          <w:szCs w:val="22"/>
          <w:lang w:val="pt-BR"/>
        </w:rPr>
        <w:t>Banco Mundial,</w:t>
      </w:r>
      <w:r w:rsidR="00610F99" w:rsidRPr="00610F99">
        <w:rPr>
          <w:sz w:val="22"/>
          <w:szCs w:val="22"/>
          <w:lang w:val="pt-BR"/>
        </w:rPr>
        <w:t xml:space="preserve"> ao </w:t>
      </w:r>
      <w:r w:rsidR="00355B2C" w:rsidRPr="00610F99">
        <w:rPr>
          <w:sz w:val="22"/>
          <w:szCs w:val="22"/>
          <w:lang w:val="pt-BR"/>
        </w:rPr>
        <w:t>Banco Interamericano de D</w:t>
      </w:r>
      <w:r w:rsidR="00610F99" w:rsidRPr="00610F99">
        <w:rPr>
          <w:sz w:val="22"/>
          <w:szCs w:val="22"/>
          <w:lang w:val="pt-BR"/>
        </w:rPr>
        <w:t xml:space="preserve">esenvolvimento e </w:t>
      </w:r>
      <w:r>
        <w:rPr>
          <w:sz w:val="22"/>
          <w:szCs w:val="22"/>
          <w:lang w:val="pt-BR"/>
        </w:rPr>
        <w:t xml:space="preserve">a qualquer </w:t>
      </w:r>
      <w:r w:rsidR="00610F99" w:rsidRPr="00610F99">
        <w:rPr>
          <w:sz w:val="22"/>
          <w:szCs w:val="22"/>
          <w:lang w:val="pt-BR"/>
        </w:rPr>
        <w:t>outr</w:t>
      </w:r>
      <w:r w:rsidR="00355B2C" w:rsidRPr="00610F99">
        <w:rPr>
          <w:sz w:val="22"/>
          <w:szCs w:val="22"/>
          <w:lang w:val="pt-BR"/>
        </w:rPr>
        <w:t>a insti</w:t>
      </w:r>
      <w:r w:rsidR="00610F99" w:rsidRPr="00610F99">
        <w:rPr>
          <w:sz w:val="22"/>
          <w:szCs w:val="22"/>
          <w:lang w:val="pt-BR"/>
        </w:rPr>
        <w:t>tuição</w:t>
      </w:r>
      <w:r w:rsidR="00355B2C" w:rsidRPr="00610F99">
        <w:rPr>
          <w:sz w:val="22"/>
          <w:szCs w:val="22"/>
          <w:lang w:val="pt-BR"/>
        </w:rPr>
        <w:t xml:space="preserve"> internacional relevante que, ap</w:t>
      </w:r>
      <w:r w:rsidR="00610F99" w:rsidRPr="00610F99">
        <w:rPr>
          <w:sz w:val="22"/>
          <w:szCs w:val="22"/>
          <w:lang w:val="pt-BR"/>
        </w:rPr>
        <w:t>roveit</w:t>
      </w:r>
      <w:r w:rsidR="00355B2C" w:rsidRPr="00610F99">
        <w:rPr>
          <w:sz w:val="22"/>
          <w:szCs w:val="22"/>
          <w:lang w:val="pt-BR"/>
        </w:rPr>
        <w:t>ando</w:t>
      </w:r>
      <w:r w:rsidR="00610F99" w:rsidRPr="00610F99">
        <w:rPr>
          <w:sz w:val="22"/>
          <w:szCs w:val="22"/>
          <w:lang w:val="pt-BR"/>
        </w:rPr>
        <w:t xml:space="preserve"> a </w:t>
      </w:r>
      <w:r w:rsidR="00355B2C" w:rsidRPr="00610F99">
        <w:rPr>
          <w:sz w:val="22"/>
          <w:szCs w:val="22"/>
          <w:lang w:val="pt-BR"/>
        </w:rPr>
        <w:t>plataforma de colabora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consti</w:t>
      </w:r>
      <w:r w:rsidR="00610F99" w:rsidRPr="00610F99">
        <w:rPr>
          <w:sz w:val="22"/>
          <w:szCs w:val="22"/>
          <w:lang w:val="pt-BR"/>
        </w:rPr>
        <w:t>tuíd</w:t>
      </w:r>
      <w:r>
        <w:rPr>
          <w:sz w:val="22"/>
          <w:szCs w:val="22"/>
          <w:lang w:val="pt-BR"/>
        </w:rPr>
        <w:t>a</w:t>
      </w:r>
      <w:r w:rsidR="00610F99" w:rsidRPr="00610F99">
        <w:rPr>
          <w:sz w:val="22"/>
          <w:szCs w:val="22"/>
          <w:lang w:val="pt-BR"/>
        </w:rPr>
        <w:t xml:space="preserve"> por meio da Rede </w:t>
      </w:r>
      <w:r w:rsidR="00355B2C" w:rsidRPr="00610F99">
        <w:rPr>
          <w:sz w:val="22"/>
          <w:szCs w:val="22"/>
          <w:lang w:val="pt-BR"/>
        </w:rPr>
        <w:t xml:space="preserve">Interamericana </w:t>
      </w:r>
      <w:r>
        <w:rPr>
          <w:sz w:val="22"/>
          <w:szCs w:val="22"/>
          <w:lang w:val="pt-BR"/>
        </w:rPr>
        <w:t xml:space="preserve">de </w:t>
      </w:r>
      <w:r w:rsidR="00355B2C" w:rsidRPr="00610F99">
        <w:rPr>
          <w:sz w:val="22"/>
          <w:szCs w:val="22"/>
          <w:lang w:val="pt-BR"/>
        </w:rPr>
        <w:t>Administra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</w:t>
      </w:r>
      <w:r w:rsidR="00610F99" w:rsidRPr="00610F99">
        <w:rPr>
          <w:sz w:val="22"/>
          <w:szCs w:val="22"/>
          <w:lang w:val="pt-BR"/>
        </w:rPr>
        <w:t>Trabalhista</w:t>
      </w:r>
      <w:r w:rsidR="00355B2C" w:rsidRPr="00610F99">
        <w:rPr>
          <w:sz w:val="22"/>
          <w:szCs w:val="22"/>
          <w:lang w:val="pt-BR"/>
        </w:rPr>
        <w:t xml:space="preserve"> (RIAL), </w:t>
      </w:r>
      <w:r w:rsidR="00610F99" w:rsidRPr="00610F99">
        <w:rPr>
          <w:sz w:val="22"/>
          <w:szCs w:val="22"/>
          <w:lang w:val="pt-BR"/>
        </w:rPr>
        <w:t>ap</w:t>
      </w:r>
      <w:r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>iem os Ministérios do Trabalho e outr</w:t>
      </w:r>
      <w:r w:rsidR="00355B2C" w:rsidRPr="00610F99">
        <w:rPr>
          <w:sz w:val="22"/>
          <w:szCs w:val="22"/>
          <w:lang w:val="pt-BR"/>
        </w:rPr>
        <w:t>os Minist</w:t>
      </w:r>
      <w:r w:rsidR="00610F99" w:rsidRPr="00610F99">
        <w:rPr>
          <w:sz w:val="22"/>
          <w:szCs w:val="22"/>
          <w:lang w:val="pt-BR"/>
        </w:rPr>
        <w:t>érios</w:t>
      </w:r>
      <w:r w:rsidR="00355B2C" w:rsidRPr="00610F99">
        <w:rPr>
          <w:sz w:val="22"/>
          <w:szCs w:val="22"/>
          <w:lang w:val="pt-BR"/>
        </w:rPr>
        <w:t xml:space="preserve"> e Instit</w:t>
      </w:r>
      <w:r w:rsidR="00610F99" w:rsidRPr="00610F99">
        <w:rPr>
          <w:sz w:val="22"/>
          <w:szCs w:val="22"/>
          <w:lang w:val="pt-BR"/>
        </w:rPr>
        <w:t>uições</w:t>
      </w:r>
      <w:r w:rsidR="00355B2C" w:rsidRPr="00610F99">
        <w:rPr>
          <w:sz w:val="22"/>
          <w:szCs w:val="22"/>
          <w:lang w:val="pt-BR"/>
        </w:rPr>
        <w:t xml:space="preserve"> Públicas</w:t>
      </w:r>
      <w:r w:rsidR="00610F99" w:rsidRPr="00610F99">
        <w:rPr>
          <w:sz w:val="22"/>
          <w:szCs w:val="22"/>
          <w:lang w:val="pt-BR"/>
        </w:rPr>
        <w:t xml:space="preserve"> n</w:t>
      </w:r>
      <w:r>
        <w:rPr>
          <w:sz w:val="22"/>
          <w:szCs w:val="22"/>
          <w:lang w:val="pt-BR"/>
        </w:rPr>
        <w:t xml:space="preserve">a formulação </w:t>
      </w:r>
      <w:r w:rsidR="00355B2C" w:rsidRPr="00610F99">
        <w:rPr>
          <w:sz w:val="22"/>
          <w:szCs w:val="22"/>
          <w:lang w:val="pt-BR"/>
        </w:rPr>
        <w:t>e implementa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de políticas para </w:t>
      </w:r>
      <w:r>
        <w:rPr>
          <w:sz w:val="22"/>
          <w:szCs w:val="22"/>
          <w:lang w:val="pt-BR"/>
        </w:rPr>
        <w:t xml:space="preserve">incentivar </w:t>
      </w:r>
      <w:r w:rsidR="00610F99" w:rsidRPr="00610F99">
        <w:rPr>
          <w:sz w:val="22"/>
          <w:szCs w:val="22"/>
          <w:lang w:val="pt-BR"/>
        </w:rPr>
        <w:t>o empreg</w:t>
      </w:r>
      <w:r w:rsidR="00355B2C" w:rsidRPr="00610F99">
        <w:rPr>
          <w:sz w:val="22"/>
          <w:szCs w:val="22"/>
          <w:lang w:val="pt-BR"/>
        </w:rPr>
        <w:t>o juvenil,</w:t>
      </w:r>
      <w:r w:rsidR="00610F99" w:rsidRPr="00610F99">
        <w:rPr>
          <w:sz w:val="22"/>
          <w:szCs w:val="22"/>
          <w:lang w:val="pt-BR"/>
        </w:rPr>
        <w:t xml:space="preserve"> a </w:t>
      </w:r>
      <w:r w:rsidR="00355B2C" w:rsidRPr="00610F99">
        <w:rPr>
          <w:sz w:val="22"/>
          <w:szCs w:val="22"/>
          <w:lang w:val="pt-BR"/>
        </w:rPr>
        <w:t>educa</w:t>
      </w:r>
      <w:r w:rsidR="00610F99" w:rsidRPr="00610F99">
        <w:rPr>
          <w:sz w:val="22"/>
          <w:szCs w:val="22"/>
          <w:lang w:val="pt-BR"/>
        </w:rPr>
        <w:t>ção</w:t>
      </w:r>
      <w:r w:rsidR="00355B2C" w:rsidRPr="00610F99">
        <w:rPr>
          <w:sz w:val="22"/>
          <w:szCs w:val="22"/>
          <w:lang w:val="pt-BR"/>
        </w:rPr>
        <w:t xml:space="preserve"> de</w:t>
      </w:r>
      <w:r w:rsidR="00610F99" w:rsidRPr="00610F99">
        <w:rPr>
          <w:sz w:val="22"/>
          <w:szCs w:val="22"/>
          <w:lang w:val="pt-BR"/>
        </w:rPr>
        <w:t xml:space="preserve"> qualidade, o </w:t>
      </w:r>
      <w:r w:rsidR="00355B2C" w:rsidRPr="00610F99">
        <w:rPr>
          <w:sz w:val="22"/>
          <w:szCs w:val="22"/>
          <w:lang w:val="pt-BR"/>
        </w:rPr>
        <w:t>e</w:t>
      </w:r>
      <w:r w:rsidR="00610F99" w:rsidRPr="00610F99">
        <w:rPr>
          <w:sz w:val="22"/>
          <w:szCs w:val="22"/>
          <w:lang w:val="pt-BR"/>
        </w:rPr>
        <w:t>mpreen</w:t>
      </w:r>
      <w:r w:rsidR="00355B2C" w:rsidRPr="00610F99">
        <w:rPr>
          <w:sz w:val="22"/>
          <w:szCs w:val="22"/>
          <w:lang w:val="pt-BR"/>
        </w:rPr>
        <w:t>di</w:t>
      </w:r>
      <w:r w:rsidR="00610F99" w:rsidRPr="00610F99">
        <w:rPr>
          <w:sz w:val="22"/>
          <w:szCs w:val="22"/>
          <w:lang w:val="pt-BR"/>
        </w:rPr>
        <w:t>ment</w:t>
      </w:r>
      <w:r w:rsidR="00355B2C" w:rsidRPr="00610F99">
        <w:rPr>
          <w:sz w:val="22"/>
          <w:szCs w:val="22"/>
          <w:lang w:val="pt-BR"/>
        </w:rPr>
        <w:t>o</w:t>
      </w:r>
      <w:r w:rsidR="00610F99" w:rsidRPr="00610F99">
        <w:rPr>
          <w:sz w:val="22"/>
          <w:szCs w:val="22"/>
          <w:lang w:val="pt-BR"/>
        </w:rPr>
        <w:t xml:space="preserve"> e o </w:t>
      </w:r>
      <w:r w:rsidR="00355B2C" w:rsidRPr="00610F99">
        <w:rPr>
          <w:sz w:val="22"/>
          <w:szCs w:val="22"/>
          <w:lang w:val="pt-BR"/>
        </w:rPr>
        <w:t>clima de</w:t>
      </w:r>
      <w:r w:rsidR="00610F99" w:rsidRPr="00610F99">
        <w:rPr>
          <w:sz w:val="22"/>
          <w:szCs w:val="22"/>
          <w:lang w:val="pt-BR"/>
        </w:rPr>
        <w:t xml:space="preserve"> investimento</w:t>
      </w:r>
      <w:r w:rsidR="00355B2C" w:rsidRPr="00610F99">
        <w:rPr>
          <w:sz w:val="22"/>
          <w:szCs w:val="22"/>
          <w:lang w:val="pt-BR"/>
        </w:rPr>
        <w:t>.</w:t>
      </w:r>
    </w:p>
    <w:p w:rsidR="00F90CB4" w:rsidRDefault="00F90CB4" w:rsidP="003E513C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:rsidR="00F90CB4" w:rsidRPr="000C24A1" w:rsidRDefault="00F90CB4" w:rsidP="000C24A1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0C24A1">
        <w:rPr>
          <w:sz w:val="22"/>
          <w:szCs w:val="22"/>
          <w:lang w:val="pt-BR"/>
        </w:rPr>
        <w:t>A CEATAL destaca e agradece o valioso e contínuo apoio técnico e político da Organizaç</w:t>
      </w:r>
      <w:r>
        <w:rPr>
          <w:sz w:val="22"/>
          <w:szCs w:val="22"/>
          <w:lang w:val="pt-BR"/>
        </w:rPr>
        <w:t xml:space="preserve">ão </w:t>
      </w:r>
      <w:r w:rsidRPr="000C24A1">
        <w:rPr>
          <w:sz w:val="22"/>
          <w:szCs w:val="22"/>
          <w:lang w:val="pt-BR"/>
        </w:rPr>
        <w:t>Internacional de Emp</w:t>
      </w:r>
      <w:r>
        <w:rPr>
          <w:sz w:val="22"/>
          <w:szCs w:val="22"/>
          <w:lang w:val="pt-BR"/>
        </w:rPr>
        <w:t>r</w:t>
      </w:r>
      <w:r w:rsidRPr="000C24A1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g</w:t>
      </w:r>
      <w:r w:rsidRPr="000C24A1">
        <w:rPr>
          <w:sz w:val="22"/>
          <w:szCs w:val="22"/>
          <w:lang w:val="pt-BR"/>
        </w:rPr>
        <w:t>adores (OIE)</w:t>
      </w:r>
      <w:r>
        <w:rPr>
          <w:sz w:val="22"/>
          <w:szCs w:val="22"/>
          <w:lang w:val="pt-BR"/>
        </w:rPr>
        <w:t xml:space="preserve">, coordenando e assegurando que a </w:t>
      </w:r>
      <w:r w:rsidRPr="000C24A1">
        <w:rPr>
          <w:sz w:val="22"/>
          <w:szCs w:val="22"/>
          <w:lang w:val="pt-BR"/>
        </w:rPr>
        <w:t xml:space="preserve">perspectiva empresarial se </w:t>
      </w:r>
      <w:r>
        <w:rPr>
          <w:sz w:val="22"/>
          <w:szCs w:val="22"/>
          <w:lang w:val="pt-BR"/>
        </w:rPr>
        <w:t xml:space="preserve">veja refletida nas diferentes atividades, documentos e compromissos </w:t>
      </w:r>
      <w:r w:rsidRPr="000C24A1">
        <w:rPr>
          <w:sz w:val="22"/>
          <w:szCs w:val="22"/>
          <w:lang w:val="pt-BR"/>
        </w:rPr>
        <w:t>políticos a</w:t>
      </w:r>
      <w:r>
        <w:rPr>
          <w:sz w:val="22"/>
          <w:szCs w:val="22"/>
          <w:lang w:val="pt-BR"/>
        </w:rPr>
        <w:t>s</w:t>
      </w:r>
      <w:r w:rsidRPr="000C24A1">
        <w:rPr>
          <w:sz w:val="22"/>
          <w:szCs w:val="22"/>
          <w:lang w:val="pt-BR"/>
        </w:rPr>
        <w:t xml:space="preserve">sumidos </w:t>
      </w:r>
      <w:r>
        <w:rPr>
          <w:sz w:val="22"/>
          <w:szCs w:val="22"/>
          <w:lang w:val="pt-BR"/>
        </w:rPr>
        <w:t xml:space="preserve">no âmbito da </w:t>
      </w:r>
      <w:r w:rsidRPr="000C24A1">
        <w:rPr>
          <w:sz w:val="22"/>
          <w:szCs w:val="22"/>
          <w:lang w:val="pt-BR"/>
        </w:rPr>
        <w:t>CIMT da OEA. A CEATAL destaca, no mesmo sentido, o valioso apoio técnico prestado pelo Departamento d</w:t>
      </w:r>
      <w:r>
        <w:rPr>
          <w:sz w:val="22"/>
          <w:szCs w:val="22"/>
          <w:lang w:val="pt-BR"/>
        </w:rPr>
        <w:t>a</w:t>
      </w:r>
      <w:r w:rsidRPr="000C24A1">
        <w:rPr>
          <w:sz w:val="22"/>
          <w:szCs w:val="22"/>
          <w:lang w:val="pt-BR"/>
        </w:rPr>
        <w:t xml:space="preserve"> ACTEMP/OIT. </w:t>
      </w:r>
    </w:p>
    <w:p w:rsidR="00F90CB4" w:rsidRPr="000C24A1" w:rsidRDefault="00F90CB4" w:rsidP="00F90CB4">
      <w:pPr>
        <w:jc w:val="both"/>
        <w:rPr>
          <w:sz w:val="22"/>
          <w:szCs w:val="22"/>
          <w:lang w:val="pt-BR"/>
        </w:rPr>
      </w:pPr>
    </w:p>
    <w:p w:rsidR="00F90CB4" w:rsidRPr="000C24A1" w:rsidRDefault="00F90CB4" w:rsidP="00F90CB4">
      <w:pPr>
        <w:ind w:firstLine="708"/>
        <w:jc w:val="both"/>
        <w:rPr>
          <w:sz w:val="22"/>
          <w:szCs w:val="22"/>
          <w:lang w:val="pt-BR"/>
        </w:rPr>
      </w:pPr>
    </w:p>
    <w:p w:rsidR="00F90CB4" w:rsidRDefault="00F90CB4" w:rsidP="000C24A1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0C24A1">
        <w:rPr>
          <w:sz w:val="22"/>
          <w:szCs w:val="22"/>
          <w:lang w:val="pt-BR"/>
        </w:rPr>
        <w:t xml:space="preserve">Por último, a CEATAL agradece </w:t>
      </w:r>
      <w:r w:rsidR="00EE4000" w:rsidRPr="000C24A1">
        <w:rPr>
          <w:sz w:val="22"/>
          <w:szCs w:val="22"/>
          <w:lang w:val="pt-BR"/>
        </w:rPr>
        <w:t xml:space="preserve">ao Escritório </w:t>
      </w:r>
      <w:r w:rsidRPr="000C24A1">
        <w:rPr>
          <w:sz w:val="22"/>
          <w:szCs w:val="22"/>
          <w:lang w:val="pt-BR"/>
        </w:rPr>
        <w:t>Regional d</w:t>
      </w:r>
      <w:r w:rsidR="00EE4000" w:rsidRPr="000C24A1">
        <w:rPr>
          <w:sz w:val="22"/>
          <w:szCs w:val="22"/>
          <w:lang w:val="pt-BR"/>
        </w:rPr>
        <w:t>a</w:t>
      </w:r>
      <w:r w:rsidRPr="000C24A1">
        <w:rPr>
          <w:sz w:val="22"/>
          <w:szCs w:val="22"/>
          <w:lang w:val="pt-BR"/>
        </w:rPr>
        <w:t xml:space="preserve"> OIT para </w:t>
      </w:r>
      <w:r w:rsidR="00EE4000" w:rsidRPr="000C24A1">
        <w:rPr>
          <w:sz w:val="22"/>
          <w:szCs w:val="22"/>
          <w:lang w:val="pt-BR"/>
        </w:rPr>
        <w:t xml:space="preserve">a </w:t>
      </w:r>
      <w:r w:rsidRPr="000C24A1">
        <w:rPr>
          <w:sz w:val="22"/>
          <w:szCs w:val="22"/>
          <w:lang w:val="pt-BR"/>
        </w:rPr>
        <w:t xml:space="preserve">América Latina </w:t>
      </w:r>
      <w:r w:rsidR="00EE4000" w:rsidRPr="000C24A1">
        <w:rPr>
          <w:sz w:val="22"/>
          <w:szCs w:val="22"/>
          <w:lang w:val="pt-BR"/>
        </w:rPr>
        <w:t xml:space="preserve">e o </w:t>
      </w:r>
      <w:r w:rsidRPr="000C24A1">
        <w:rPr>
          <w:sz w:val="22"/>
          <w:szCs w:val="22"/>
          <w:lang w:val="pt-BR"/>
        </w:rPr>
        <w:t xml:space="preserve">Caribe </w:t>
      </w:r>
      <w:r w:rsidR="00EE4000" w:rsidRPr="000C24A1">
        <w:rPr>
          <w:sz w:val="22"/>
          <w:szCs w:val="22"/>
          <w:lang w:val="pt-BR"/>
        </w:rPr>
        <w:t>o apoio para que a delegaç</w:t>
      </w:r>
      <w:r w:rsidR="00EE4000">
        <w:rPr>
          <w:sz w:val="22"/>
          <w:szCs w:val="22"/>
          <w:lang w:val="pt-BR"/>
        </w:rPr>
        <w:t xml:space="preserve">ão da </w:t>
      </w:r>
      <w:r w:rsidRPr="000C24A1">
        <w:rPr>
          <w:sz w:val="22"/>
          <w:szCs w:val="22"/>
          <w:lang w:val="pt-BR"/>
        </w:rPr>
        <w:t xml:space="preserve">CEATAL </w:t>
      </w:r>
      <w:r w:rsidR="00EE4000">
        <w:rPr>
          <w:sz w:val="22"/>
          <w:szCs w:val="22"/>
          <w:lang w:val="pt-BR"/>
        </w:rPr>
        <w:t xml:space="preserve">– </w:t>
      </w:r>
      <w:r w:rsidRPr="000C24A1">
        <w:rPr>
          <w:sz w:val="22"/>
          <w:szCs w:val="22"/>
          <w:lang w:val="pt-BR"/>
        </w:rPr>
        <w:t>co</w:t>
      </w:r>
      <w:r w:rsidR="00EE4000">
        <w:rPr>
          <w:sz w:val="22"/>
          <w:szCs w:val="22"/>
          <w:lang w:val="pt-BR"/>
        </w:rPr>
        <w:t>m</w:t>
      </w:r>
      <w:r w:rsidRPr="000C24A1">
        <w:rPr>
          <w:sz w:val="22"/>
          <w:szCs w:val="22"/>
          <w:lang w:val="pt-BR"/>
        </w:rPr>
        <w:t xml:space="preserve"> representantes de todas as sub</w:t>
      </w:r>
      <w:r w:rsidR="00EE4000">
        <w:rPr>
          <w:sz w:val="22"/>
          <w:szCs w:val="22"/>
          <w:lang w:val="pt-BR"/>
        </w:rPr>
        <w:t>-</w:t>
      </w:r>
      <w:r w:rsidRPr="000C24A1">
        <w:rPr>
          <w:sz w:val="22"/>
          <w:szCs w:val="22"/>
          <w:lang w:val="pt-BR"/>
        </w:rPr>
        <w:t>regi</w:t>
      </w:r>
      <w:r w:rsidR="00EE4000">
        <w:rPr>
          <w:sz w:val="22"/>
          <w:szCs w:val="22"/>
          <w:lang w:val="pt-BR"/>
        </w:rPr>
        <w:t>ões –</w:t>
      </w:r>
      <w:r w:rsidRPr="000C24A1">
        <w:rPr>
          <w:sz w:val="22"/>
          <w:szCs w:val="22"/>
          <w:lang w:val="pt-BR"/>
        </w:rPr>
        <w:t xml:space="preserve"> p</w:t>
      </w:r>
      <w:r w:rsidR="00EE4000">
        <w:rPr>
          <w:sz w:val="22"/>
          <w:szCs w:val="22"/>
          <w:lang w:val="pt-BR"/>
        </w:rPr>
        <w:t xml:space="preserve">ossa </w:t>
      </w:r>
      <w:r w:rsidRPr="000C24A1">
        <w:rPr>
          <w:sz w:val="22"/>
          <w:szCs w:val="22"/>
          <w:lang w:val="pt-BR"/>
        </w:rPr>
        <w:t xml:space="preserve">participar </w:t>
      </w:r>
      <w:r w:rsidR="00EE4000">
        <w:rPr>
          <w:sz w:val="22"/>
          <w:szCs w:val="22"/>
          <w:lang w:val="pt-BR"/>
        </w:rPr>
        <w:t xml:space="preserve">da Décima Nona </w:t>
      </w:r>
      <w:r w:rsidRPr="000C24A1">
        <w:rPr>
          <w:sz w:val="22"/>
          <w:szCs w:val="22"/>
          <w:lang w:val="pt-BR"/>
        </w:rPr>
        <w:t>CIMT</w:t>
      </w:r>
      <w:r w:rsidR="00EE4000">
        <w:rPr>
          <w:sz w:val="22"/>
          <w:szCs w:val="22"/>
          <w:lang w:val="pt-BR"/>
        </w:rPr>
        <w:t xml:space="preserve"> e para ela contribuir</w:t>
      </w:r>
      <w:r w:rsidRPr="000C24A1">
        <w:rPr>
          <w:sz w:val="22"/>
          <w:szCs w:val="22"/>
          <w:lang w:val="pt-BR"/>
        </w:rPr>
        <w:t>.</w:t>
      </w:r>
    </w:p>
    <w:p w:rsidR="00085FE5" w:rsidRDefault="00085FE5" w:rsidP="000C24A1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:rsidR="00DF4007" w:rsidRPr="00610F99" w:rsidRDefault="00EC7589" w:rsidP="00537ACD">
      <w:pPr>
        <w:spacing w:line="360" w:lineRule="auto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B1" w:rsidRPr="00A24DB1" w:rsidRDefault="00F90C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C7401">
                              <w:rPr>
                                <w:noProof/>
                                <w:sz w:val="18"/>
                              </w:rPr>
                              <w:t>CIDTR00073P01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q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n79qt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A24DB1" w:rsidRPr="00A24DB1" w:rsidRDefault="00F90C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C7401">
                        <w:rPr>
                          <w:noProof/>
                          <w:sz w:val="18"/>
                        </w:rPr>
                        <w:t>CIDTR00073P01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F4007" w:rsidRPr="00610F99" w:rsidSect="00E24617">
      <w:headerReference w:type="even" r:id="rId8"/>
      <w:headerReference w:type="default" r:id="rId9"/>
      <w:headerReference w:type="first" r:id="rId10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12" w:rsidRDefault="00F14512">
      <w:r>
        <w:separator/>
      </w:r>
    </w:p>
  </w:endnote>
  <w:endnote w:type="continuationSeparator" w:id="0">
    <w:p w:rsidR="00F14512" w:rsidRDefault="00F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12" w:rsidRDefault="00F14512">
      <w:r>
        <w:separator/>
      </w:r>
    </w:p>
  </w:footnote>
  <w:footnote w:type="continuationSeparator" w:id="0">
    <w:p w:rsidR="00F14512" w:rsidRDefault="00F1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1" w:rsidRDefault="00EF41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41C1" w:rsidRDefault="00EF4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1" w:rsidRPr="00A74C7B" w:rsidRDefault="00EF41C1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A74C7B">
      <w:rPr>
        <w:rStyle w:val="PageNumber"/>
        <w:sz w:val="22"/>
        <w:szCs w:val="22"/>
      </w:rPr>
      <w:t xml:space="preserve">- </w:t>
    </w:r>
    <w:r w:rsidRPr="00A74C7B">
      <w:rPr>
        <w:rStyle w:val="PageNumber"/>
        <w:sz w:val="22"/>
        <w:szCs w:val="22"/>
      </w:rPr>
      <w:fldChar w:fldCharType="begin"/>
    </w:r>
    <w:r w:rsidRPr="00A74C7B">
      <w:rPr>
        <w:rStyle w:val="PageNumber"/>
        <w:sz w:val="22"/>
        <w:szCs w:val="22"/>
      </w:rPr>
      <w:instrText xml:space="preserve">PAGE  </w:instrText>
    </w:r>
    <w:r w:rsidRPr="00A74C7B">
      <w:rPr>
        <w:rStyle w:val="PageNumber"/>
        <w:sz w:val="22"/>
        <w:szCs w:val="22"/>
      </w:rPr>
      <w:fldChar w:fldCharType="separate"/>
    </w:r>
    <w:r w:rsidR="00EC7589">
      <w:rPr>
        <w:rStyle w:val="PageNumber"/>
        <w:noProof/>
        <w:sz w:val="22"/>
        <w:szCs w:val="22"/>
      </w:rPr>
      <w:t>2</w:t>
    </w:r>
    <w:r w:rsidRPr="00A74C7B">
      <w:rPr>
        <w:rStyle w:val="PageNumber"/>
        <w:sz w:val="22"/>
        <w:szCs w:val="22"/>
      </w:rPr>
      <w:fldChar w:fldCharType="end"/>
    </w:r>
    <w:r w:rsidRPr="00A74C7B">
      <w:rPr>
        <w:rStyle w:val="PageNumber"/>
        <w:sz w:val="22"/>
        <w:szCs w:val="22"/>
      </w:rPr>
      <w:t xml:space="preserve"> -</w:t>
    </w:r>
  </w:p>
  <w:p w:rsidR="00EF41C1" w:rsidRDefault="00EF4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1" w:rsidRDefault="00EC758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7" name="Picture 7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1C1" w:rsidRPr="00EF41C1" w:rsidRDefault="00EF41C1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F41C1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ORGANIZAÇÃO DOS ESTADOS AMERICANOS</w:t>
                          </w:r>
                        </w:p>
                        <w:p w:rsidR="00EF41C1" w:rsidRPr="00EF41C1" w:rsidRDefault="00EF41C1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F41C1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:rsidR="00EF41C1" w:rsidRPr="00EF41C1" w:rsidRDefault="00EF41C1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  <w:lang w:val="pt-BR"/>
                            </w:rPr>
                          </w:pPr>
                          <w:r w:rsidRPr="00EF41C1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pt;margin-top:0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vsggIAAA8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" stroked="f">
              <v:textbox>
                <w:txbxContent>
                  <w:p w:rsidR="00EF41C1" w:rsidRPr="00EF41C1" w:rsidRDefault="00EF41C1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F41C1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ORGANIZAÇÃO DOS ESTADOS AMERICANOS</w:t>
                    </w:r>
                  </w:p>
                  <w:p w:rsidR="00EF41C1" w:rsidRPr="00EF41C1" w:rsidRDefault="00EF41C1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F41C1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Conselho Interamericano de Desenvolvimento Integral</w:t>
                    </w:r>
                  </w:p>
                  <w:p w:rsidR="00EF41C1" w:rsidRPr="00EF41C1" w:rsidRDefault="00EF41C1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  <w:lang w:val="pt-BR"/>
                      </w:rPr>
                    </w:pPr>
                    <w:r w:rsidRPr="00EF41C1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6" name="Picture 6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C7"/>
    <w:multiLevelType w:val="hybridMultilevel"/>
    <w:tmpl w:val="E222AE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529"/>
    <w:multiLevelType w:val="hybridMultilevel"/>
    <w:tmpl w:val="5AC6F22E"/>
    <w:lvl w:ilvl="0" w:tplc="5406DE30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A19F7"/>
    <w:multiLevelType w:val="hybridMultilevel"/>
    <w:tmpl w:val="F6861FE0"/>
    <w:lvl w:ilvl="0" w:tplc="41B67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8254B"/>
    <w:multiLevelType w:val="hybridMultilevel"/>
    <w:tmpl w:val="3066359C"/>
    <w:lvl w:ilvl="0" w:tplc="B8622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390329E"/>
    <w:multiLevelType w:val="hybridMultilevel"/>
    <w:tmpl w:val="D5104118"/>
    <w:lvl w:ilvl="0" w:tplc="7108C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BA08A3"/>
    <w:multiLevelType w:val="hybridMultilevel"/>
    <w:tmpl w:val="5B346672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2771"/>
    <w:multiLevelType w:val="hybridMultilevel"/>
    <w:tmpl w:val="5388E29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1134C0"/>
    <w:multiLevelType w:val="hybridMultilevel"/>
    <w:tmpl w:val="F7AC36CE"/>
    <w:lvl w:ilvl="0" w:tplc="E42C11D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2F86AE7"/>
    <w:multiLevelType w:val="hybridMultilevel"/>
    <w:tmpl w:val="7076C0F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B63501"/>
    <w:multiLevelType w:val="hybridMultilevel"/>
    <w:tmpl w:val="3DF6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457D8"/>
    <w:multiLevelType w:val="multilevel"/>
    <w:tmpl w:val="7076C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CB1C90"/>
    <w:multiLevelType w:val="hybridMultilevel"/>
    <w:tmpl w:val="F6E0A010"/>
    <w:lvl w:ilvl="0" w:tplc="818EC9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A8427A"/>
    <w:multiLevelType w:val="hybridMultilevel"/>
    <w:tmpl w:val="2A74F9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274735"/>
    <w:multiLevelType w:val="hybridMultilevel"/>
    <w:tmpl w:val="7076C0F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E3654E"/>
    <w:multiLevelType w:val="hybridMultilevel"/>
    <w:tmpl w:val="AAE0F6F8"/>
    <w:lvl w:ilvl="0" w:tplc="0E0068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6"/>
  </w:num>
  <w:num w:numId="4">
    <w:abstractNumId w:val="18"/>
  </w:num>
  <w:num w:numId="5">
    <w:abstractNumId w:val="40"/>
  </w:num>
  <w:num w:numId="6">
    <w:abstractNumId w:val="39"/>
  </w:num>
  <w:num w:numId="7">
    <w:abstractNumId w:val="34"/>
  </w:num>
  <w:num w:numId="8">
    <w:abstractNumId w:val="19"/>
  </w:num>
  <w:num w:numId="9">
    <w:abstractNumId w:val="17"/>
  </w:num>
  <w:num w:numId="10">
    <w:abstractNumId w:val="26"/>
  </w:num>
  <w:num w:numId="11">
    <w:abstractNumId w:val="25"/>
  </w:num>
  <w:num w:numId="12">
    <w:abstractNumId w:val="22"/>
  </w:num>
  <w:num w:numId="13">
    <w:abstractNumId w:val="16"/>
  </w:num>
  <w:num w:numId="14">
    <w:abstractNumId w:val="41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  <w:num w:numId="19">
    <w:abstractNumId w:val="21"/>
  </w:num>
  <w:num w:numId="20">
    <w:abstractNumId w:val="15"/>
  </w:num>
  <w:num w:numId="21">
    <w:abstractNumId w:val="38"/>
  </w:num>
  <w:num w:numId="22">
    <w:abstractNumId w:val="37"/>
  </w:num>
  <w:num w:numId="23">
    <w:abstractNumId w:val="45"/>
  </w:num>
  <w:num w:numId="24">
    <w:abstractNumId w:val="33"/>
  </w:num>
  <w:num w:numId="25">
    <w:abstractNumId w:val="7"/>
  </w:num>
  <w:num w:numId="26">
    <w:abstractNumId w:val="31"/>
  </w:num>
  <w:num w:numId="27">
    <w:abstractNumId w:val="20"/>
  </w:num>
  <w:num w:numId="28">
    <w:abstractNumId w:val="30"/>
  </w:num>
  <w:num w:numId="29">
    <w:abstractNumId w:val="5"/>
  </w:num>
  <w:num w:numId="30">
    <w:abstractNumId w:val="29"/>
  </w:num>
  <w:num w:numId="31">
    <w:abstractNumId w:val="43"/>
  </w:num>
  <w:num w:numId="32">
    <w:abstractNumId w:val="32"/>
  </w:num>
  <w:num w:numId="33">
    <w:abstractNumId w:val="42"/>
  </w:num>
  <w:num w:numId="34">
    <w:abstractNumId w:val="35"/>
  </w:num>
  <w:num w:numId="35">
    <w:abstractNumId w:val="2"/>
  </w:num>
  <w:num w:numId="36">
    <w:abstractNumId w:val="12"/>
  </w:num>
  <w:num w:numId="37">
    <w:abstractNumId w:val="0"/>
  </w:num>
  <w:num w:numId="38">
    <w:abstractNumId w:val="8"/>
  </w:num>
  <w:num w:numId="39">
    <w:abstractNumId w:val="23"/>
  </w:num>
  <w:num w:numId="40">
    <w:abstractNumId w:val="46"/>
  </w:num>
  <w:num w:numId="41">
    <w:abstractNumId w:val="36"/>
  </w:num>
  <w:num w:numId="42">
    <w:abstractNumId w:val="1"/>
  </w:num>
  <w:num w:numId="43">
    <w:abstractNumId w:val="24"/>
  </w:num>
  <w:num w:numId="44">
    <w:abstractNumId w:val="28"/>
  </w:num>
  <w:num w:numId="45">
    <w:abstractNumId w:val="11"/>
  </w:num>
  <w:num w:numId="46">
    <w:abstractNumId w:val="10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E"/>
    <w:rsid w:val="0000287C"/>
    <w:rsid w:val="00002BC2"/>
    <w:rsid w:val="00004EBB"/>
    <w:rsid w:val="00006981"/>
    <w:rsid w:val="000106B0"/>
    <w:rsid w:val="000113F9"/>
    <w:rsid w:val="00013347"/>
    <w:rsid w:val="000149DC"/>
    <w:rsid w:val="00014B4E"/>
    <w:rsid w:val="0001633F"/>
    <w:rsid w:val="00017AEB"/>
    <w:rsid w:val="00022E5E"/>
    <w:rsid w:val="00022FFE"/>
    <w:rsid w:val="00023FCF"/>
    <w:rsid w:val="00024124"/>
    <w:rsid w:val="000245FF"/>
    <w:rsid w:val="00031A6E"/>
    <w:rsid w:val="00031FE6"/>
    <w:rsid w:val="0003441B"/>
    <w:rsid w:val="000434DC"/>
    <w:rsid w:val="000438D7"/>
    <w:rsid w:val="000467B2"/>
    <w:rsid w:val="0005260E"/>
    <w:rsid w:val="000531A4"/>
    <w:rsid w:val="00054D9D"/>
    <w:rsid w:val="00056E31"/>
    <w:rsid w:val="00065BF3"/>
    <w:rsid w:val="00066107"/>
    <w:rsid w:val="00073967"/>
    <w:rsid w:val="0007440D"/>
    <w:rsid w:val="00083C97"/>
    <w:rsid w:val="00085DC0"/>
    <w:rsid w:val="00085FC0"/>
    <w:rsid w:val="00085FE5"/>
    <w:rsid w:val="00090759"/>
    <w:rsid w:val="000916C3"/>
    <w:rsid w:val="00091B54"/>
    <w:rsid w:val="00092DC7"/>
    <w:rsid w:val="00095D17"/>
    <w:rsid w:val="00096E2F"/>
    <w:rsid w:val="000A15FF"/>
    <w:rsid w:val="000A1DFF"/>
    <w:rsid w:val="000A1EAB"/>
    <w:rsid w:val="000A3C84"/>
    <w:rsid w:val="000A4935"/>
    <w:rsid w:val="000A66E2"/>
    <w:rsid w:val="000A7E0E"/>
    <w:rsid w:val="000B1760"/>
    <w:rsid w:val="000B1EEE"/>
    <w:rsid w:val="000B2338"/>
    <w:rsid w:val="000B2E23"/>
    <w:rsid w:val="000B2E94"/>
    <w:rsid w:val="000B2FB8"/>
    <w:rsid w:val="000B4560"/>
    <w:rsid w:val="000B4ACB"/>
    <w:rsid w:val="000B538D"/>
    <w:rsid w:val="000B6E38"/>
    <w:rsid w:val="000B7FAF"/>
    <w:rsid w:val="000C0EDB"/>
    <w:rsid w:val="000C1699"/>
    <w:rsid w:val="000C24A1"/>
    <w:rsid w:val="000C2FB1"/>
    <w:rsid w:val="000C4ABB"/>
    <w:rsid w:val="000C4B81"/>
    <w:rsid w:val="000C6125"/>
    <w:rsid w:val="000D18C7"/>
    <w:rsid w:val="000D2799"/>
    <w:rsid w:val="000D283C"/>
    <w:rsid w:val="000D317F"/>
    <w:rsid w:val="000D51E7"/>
    <w:rsid w:val="000E1D30"/>
    <w:rsid w:val="000E3F3D"/>
    <w:rsid w:val="000E634B"/>
    <w:rsid w:val="000F1565"/>
    <w:rsid w:val="000F2227"/>
    <w:rsid w:val="000F41FA"/>
    <w:rsid w:val="001021C8"/>
    <w:rsid w:val="00102E12"/>
    <w:rsid w:val="00104201"/>
    <w:rsid w:val="00104E48"/>
    <w:rsid w:val="001105B4"/>
    <w:rsid w:val="001106BF"/>
    <w:rsid w:val="00110DE5"/>
    <w:rsid w:val="00115913"/>
    <w:rsid w:val="00117D7E"/>
    <w:rsid w:val="00117D90"/>
    <w:rsid w:val="00133FB0"/>
    <w:rsid w:val="001367C6"/>
    <w:rsid w:val="00137663"/>
    <w:rsid w:val="00137E8F"/>
    <w:rsid w:val="00142B75"/>
    <w:rsid w:val="00143E3B"/>
    <w:rsid w:val="001638A2"/>
    <w:rsid w:val="00164191"/>
    <w:rsid w:val="00165F4F"/>
    <w:rsid w:val="00166F2A"/>
    <w:rsid w:val="00170372"/>
    <w:rsid w:val="0017153E"/>
    <w:rsid w:val="00176E7D"/>
    <w:rsid w:val="00176EC0"/>
    <w:rsid w:val="00177508"/>
    <w:rsid w:val="00177CEE"/>
    <w:rsid w:val="0018231B"/>
    <w:rsid w:val="00183956"/>
    <w:rsid w:val="00184AEF"/>
    <w:rsid w:val="0019093F"/>
    <w:rsid w:val="0019251F"/>
    <w:rsid w:val="001940B1"/>
    <w:rsid w:val="00195A22"/>
    <w:rsid w:val="001964FD"/>
    <w:rsid w:val="00196727"/>
    <w:rsid w:val="001A1529"/>
    <w:rsid w:val="001A5369"/>
    <w:rsid w:val="001B01AE"/>
    <w:rsid w:val="001B10D6"/>
    <w:rsid w:val="001B41F1"/>
    <w:rsid w:val="001B5807"/>
    <w:rsid w:val="001C0EB7"/>
    <w:rsid w:val="001C17EF"/>
    <w:rsid w:val="001C2C23"/>
    <w:rsid w:val="001C2D3A"/>
    <w:rsid w:val="001C719C"/>
    <w:rsid w:val="001D0CE0"/>
    <w:rsid w:val="001D1CF8"/>
    <w:rsid w:val="001D2646"/>
    <w:rsid w:val="001D369B"/>
    <w:rsid w:val="001D385E"/>
    <w:rsid w:val="001D3937"/>
    <w:rsid w:val="001E1E61"/>
    <w:rsid w:val="001E3338"/>
    <w:rsid w:val="001E3FCB"/>
    <w:rsid w:val="001E450C"/>
    <w:rsid w:val="001F7A0A"/>
    <w:rsid w:val="0020057B"/>
    <w:rsid w:val="00201FBA"/>
    <w:rsid w:val="00205724"/>
    <w:rsid w:val="00206D81"/>
    <w:rsid w:val="00210EDB"/>
    <w:rsid w:val="0022045C"/>
    <w:rsid w:val="002220A3"/>
    <w:rsid w:val="0022477D"/>
    <w:rsid w:val="00225F20"/>
    <w:rsid w:val="00226697"/>
    <w:rsid w:val="00235830"/>
    <w:rsid w:val="00237174"/>
    <w:rsid w:val="002441EA"/>
    <w:rsid w:val="002448AB"/>
    <w:rsid w:val="00245799"/>
    <w:rsid w:val="00246704"/>
    <w:rsid w:val="00246B79"/>
    <w:rsid w:val="00247E17"/>
    <w:rsid w:val="00250A4D"/>
    <w:rsid w:val="0025219C"/>
    <w:rsid w:val="00255370"/>
    <w:rsid w:val="00257F81"/>
    <w:rsid w:val="002611CE"/>
    <w:rsid w:val="0026383A"/>
    <w:rsid w:val="00267480"/>
    <w:rsid w:val="00273B29"/>
    <w:rsid w:val="0027408B"/>
    <w:rsid w:val="0027739C"/>
    <w:rsid w:val="00282A0E"/>
    <w:rsid w:val="00284EF1"/>
    <w:rsid w:val="00285610"/>
    <w:rsid w:val="00285BA6"/>
    <w:rsid w:val="00291C81"/>
    <w:rsid w:val="002940E3"/>
    <w:rsid w:val="002A0876"/>
    <w:rsid w:val="002A1605"/>
    <w:rsid w:val="002A2CB8"/>
    <w:rsid w:val="002A53FA"/>
    <w:rsid w:val="002A6964"/>
    <w:rsid w:val="002A78BA"/>
    <w:rsid w:val="002B04BE"/>
    <w:rsid w:val="002B06F0"/>
    <w:rsid w:val="002B1D8E"/>
    <w:rsid w:val="002B1EFD"/>
    <w:rsid w:val="002B2D45"/>
    <w:rsid w:val="002B57AE"/>
    <w:rsid w:val="002C13A7"/>
    <w:rsid w:val="002C31EC"/>
    <w:rsid w:val="002C5D3A"/>
    <w:rsid w:val="002C6511"/>
    <w:rsid w:val="002C73CD"/>
    <w:rsid w:val="002D1BEF"/>
    <w:rsid w:val="002D50CE"/>
    <w:rsid w:val="002D6FF8"/>
    <w:rsid w:val="002E191B"/>
    <w:rsid w:val="002E264F"/>
    <w:rsid w:val="002F11E5"/>
    <w:rsid w:val="002F1A59"/>
    <w:rsid w:val="002F21C2"/>
    <w:rsid w:val="002F4283"/>
    <w:rsid w:val="002F55A1"/>
    <w:rsid w:val="002F5AB9"/>
    <w:rsid w:val="002F7558"/>
    <w:rsid w:val="00304842"/>
    <w:rsid w:val="00306664"/>
    <w:rsid w:val="00306842"/>
    <w:rsid w:val="00311ADE"/>
    <w:rsid w:val="00312718"/>
    <w:rsid w:val="00317C53"/>
    <w:rsid w:val="00323143"/>
    <w:rsid w:val="003253E4"/>
    <w:rsid w:val="00327028"/>
    <w:rsid w:val="003303E3"/>
    <w:rsid w:val="00331443"/>
    <w:rsid w:val="00331C12"/>
    <w:rsid w:val="00337ECD"/>
    <w:rsid w:val="00340486"/>
    <w:rsid w:val="00346454"/>
    <w:rsid w:val="00355B2C"/>
    <w:rsid w:val="00361257"/>
    <w:rsid w:val="00361D8F"/>
    <w:rsid w:val="003716F7"/>
    <w:rsid w:val="003735DE"/>
    <w:rsid w:val="0039525B"/>
    <w:rsid w:val="003955A8"/>
    <w:rsid w:val="00396A0F"/>
    <w:rsid w:val="003A27D3"/>
    <w:rsid w:val="003A310F"/>
    <w:rsid w:val="003A4816"/>
    <w:rsid w:val="003B2F78"/>
    <w:rsid w:val="003B3FE8"/>
    <w:rsid w:val="003B492C"/>
    <w:rsid w:val="003B4EE5"/>
    <w:rsid w:val="003B5139"/>
    <w:rsid w:val="003B5707"/>
    <w:rsid w:val="003B6423"/>
    <w:rsid w:val="003B6D35"/>
    <w:rsid w:val="003B71DB"/>
    <w:rsid w:val="003C1885"/>
    <w:rsid w:val="003C2812"/>
    <w:rsid w:val="003D46BE"/>
    <w:rsid w:val="003D5B2A"/>
    <w:rsid w:val="003D75B2"/>
    <w:rsid w:val="003E0D19"/>
    <w:rsid w:val="003E1FEF"/>
    <w:rsid w:val="003E2218"/>
    <w:rsid w:val="003E2A94"/>
    <w:rsid w:val="003E513C"/>
    <w:rsid w:val="003E5395"/>
    <w:rsid w:val="003E5AEC"/>
    <w:rsid w:val="003E5C54"/>
    <w:rsid w:val="003F3BD5"/>
    <w:rsid w:val="003F531A"/>
    <w:rsid w:val="003F56FA"/>
    <w:rsid w:val="003F755E"/>
    <w:rsid w:val="00402C8F"/>
    <w:rsid w:val="004048FC"/>
    <w:rsid w:val="00405386"/>
    <w:rsid w:val="00405B54"/>
    <w:rsid w:val="00414191"/>
    <w:rsid w:val="00417547"/>
    <w:rsid w:val="00420EDF"/>
    <w:rsid w:val="004215DB"/>
    <w:rsid w:val="00423067"/>
    <w:rsid w:val="00423231"/>
    <w:rsid w:val="00423262"/>
    <w:rsid w:val="0042639F"/>
    <w:rsid w:val="00431344"/>
    <w:rsid w:val="004315CA"/>
    <w:rsid w:val="00435FE6"/>
    <w:rsid w:val="00437016"/>
    <w:rsid w:val="004433E5"/>
    <w:rsid w:val="00445E9C"/>
    <w:rsid w:val="0044684E"/>
    <w:rsid w:val="00451994"/>
    <w:rsid w:val="00452493"/>
    <w:rsid w:val="00454387"/>
    <w:rsid w:val="004616CB"/>
    <w:rsid w:val="00461795"/>
    <w:rsid w:val="00463DF0"/>
    <w:rsid w:val="00463F25"/>
    <w:rsid w:val="00464570"/>
    <w:rsid w:val="00465CE0"/>
    <w:rsid w:val="00470CFE"/>
    <w:rsid w:val="00470FE4"/>
    <w:rsid w:val="0048056B"/>
    <w:rsid w:val="00481AA4"/>
    <w:rsid w:val="00482D1F"/>
    <w:rsid w:val="00487B73"/>
    <w:rsid w:val="004905B9"/>
    <w:rsid w:val="00493654"/>
    <w:rsid w:val="00494A16"/>
    <w:rsid w:val="00495AE9"/>
    <w:rsid w:val="00497B76"/>
    <w:rsid w:val="004A1B23"/>
    <w:rsid w:val="004A29BB"/>
    <w:rsid w:val="004A4026"/>
    <w:rsid w:val="004A45BA"/>
    <w:rsid w:val="004A6817"/>
    <w:rsid w:val="004B0068"/>
    <w:rsid w:val="004B0E2C"/>
    <w:rsid w:val="004B28DE"/>
    <w:rsid w:val="004B29AB"/>
    <w:rsid w:val="004B5A5B"/>
    <w:rsid w:val="004B6B21"/>
    <w:rsid w:val="004B6C17"/>
    <w:rsid w:val="004C0B6B"/>
    <w:rsid w:val="004C1817"/>
    <w:rsid w:val="004C4141"/>
    <w:rsid w:val="004C5243"/>
    <w:rsid w:val="004C5474"/>
    <w:rsid w:val="004D2151"/>
    <w:rsid w:val="004D3C02"/>
    <w:rsid w:val="004D61A1"/>
    <w:rsid w:val="004D64BF"/>
    <w:rsid w:val="004D7B2E"/>
    <w:rsid w:val="004E02F6"/>
    <w:rsid w:val="004E217E"/>
    <w:rsid w:val="004E39F3"/>
    <w:rsid w:val="004E537E"/>
    <w:rsid w:val="004F0D17"/>
    <w:rsid w:val="004F1A0B"/>
    <w:rsid w:val="004F3B88"/>
    <w:rsid w:val="00504984"/>
    <w:rsid w:val="00505622"/>
    <w:rsid w:val="00507464"/>
    <w:rsid w:val="005075FF"/>
    <w:rsid w:val="00507BF3"/>
    <w:rsid w:val="00512B54"/>
    <w:rsid w:val="005159E8"/>
    <w:rsid w:val="00515B0E"/>
    <w:rsid w:val="0051625B"/>
    <w:rsid w:val="005167D5"/>
    <w:rsid w:val="00517BBE"/>
    <w:rsid w:val="00522F05"/>
    <w:rsid w:val="005260E5"/>
    <w:rsid w:val="00530300"/>
    <w:rsid w:val="00530FBE"/>
    <w:rsid w:val="00531874"/>
    <w:rsid w:val="0053243D"/>
    <w:rsid w:val="00533C43"/>
    <w:rsid w:val="00535593"/>
    <w:rsid w:val="0053729B"/>
    <w:rsid w:val="00537ACD"/>
    <w:rsid w:val="005454F0"/>
    <w:rsid w:val="005462B6"/>
    <w:rsid w:val="00547AE7"/>
    <w:rsid w:val="0055159A"/>
    <w:rsid w:val="00561B95"/>
    <w:rsid w:val="005642F0"/>
    <w:rsid w:val="0056561D"/>
    <w:rsid w:val="00567B03"/>
    <w:rsid w:val="00567B8C"/>
    <w:rsid w:val="00573804"/>
    <w:rsid w:val="00575B04"/>
    <w:rsid w:val="00583B3F"/>
    <w:rsid w:val="00584EFA"/>
    <w:rsid w:val="005866AB"/>
    <w:rsid w:val="0058713A"/>
    <w:rsid w:val="005875B4"/>
    <w:rsid w:val="0059132D"/>
    <w:rsid w:val="00591804"/>
    <w:rsid w:val="0059378D"/>
    <w:rsid w:val="005A1506"/>
    <w:rsid w:val="005A41FD"/>
    <w:rsid w:val="005A5ECD"/>
    <w:rsid w:val="005A6CCF"/>
    <w:rsid w:val="005B0A39"/>
    <w:rsid w:val="005B1F4C"/>
    <w:rsid w:val="005B42D5"/>
    <w:rsid w:val="005C27A1"/>
    <w:rsid w:val="005C4A96"/>
    <w:rsid w:val="005C7506"/>
    <w:rsid w:val="005D544B"/>
    <w:rsid w:val="005D602A"/>
    <w:rsid w:val="005E025C"/>
    <w:rsid w:val="005E27F9"/>
    <w:rsid w:val="005E69A3"/>
    <w:rsid w:val="005E7B29"/>
    <w:rsid w:val="005E7CFC"/>
    <w:rsid w:val="005E7DEF"/>
    <w:rsid w:val="005F0B36"/>
    <w:rsid w:val="005F11BE"/>
    <w:rsid w:val="005F1D42"/>
    <w:rsid w:val="005F4F9B"/>
    <w:rsid w:val="005F551C"/>
    <w:rsid w:val="005F5724"/>
    <w:rsid w:val="005F5CFB"/>
    <w:rsid w:val="00610F99"/>
    <w:rsid w:val="006120A4"/>
    <w:rsid w:val="00612502"/>
    <w:rsid w:val="006127F3"/>
    <w:rsid w:val="00615129"/>
    <w:rsid w:val="0061546D"/>
    <w:rsid w:val="00615480"/>
    <w:rsid w:val="00616268"/>
    <w:rsid w:val="006165B2"/>
    <w:rsid w:val="00620086"/>
    <w:rsid w:val="00620C94"/>
    <w:rsid w:val="006212CF"/>
    <w:rsid w:val="00622433"/>
    <w:rsid w:val="006226C8"/>
    <w:rsid w:val="006229F0"/>
    <w:rsid w:val="00623EAD"/>
    <w:rsid w:val="00624327"/>
    <w:rsid w:val="0062627A"/>
    <w:rsid w:val="00631354"/>
    <w:rsid w:val="00631B7B"/>
    <w:rsid w:val="0063799E"/>
    <w:rsid w:val="00642F50"/>
    <w:rsid w:val="00644714"/>
    <w:rsid w:val="0064605B"/>
    <w:rsid w:val="0064739B"/>
    <w:rsid w:val="00647FF8"/>
    <w:rsid w:val="0065106A"/>
    <w:rsid w:val="0065628C"/>
    <w:rsid w:val="00656ACB"/>
    <w:rsid w:val="00656D08"/>
    <w:rsid w:val="00662BC7"/>
    <w:rsid w:val="00663300"/>
    <w:rsid w:val="0066396C"/>
    <w:rsid w:val="00663A6F"/>
    <w:rsid w:val="00666FB6"/>
    <w:rsid w:val="00670673"/>
    <w:rsid w:val="00671D6B"/>
    <w:rsid w:val="006734E5"/>
    <w:rsid w:val="006778C0"/>
    <w:rsid w:val="006816F4"/>
    <w:rsid w:val="00682245"/>
    <w:rsid w:val="0068528D"/>
    <w:rsid w:val="00687383"/>
    <w:rsid w:val="00691B22"/>
    <w:rsid w:val="006946D3"/>
    <w:rsid w:val="00696E52"/>
    <w:rsid w:val="00697C41"/>
    <w:rsid w:val="006A1841"/>
    <w:rsid w:val="006A1BED"/>
    <w:rsid w:val="006A35D5"/>
    <w:rsid w:val="006A405A"/>
    <w:rsid w:val="006A5810"/>
    <w:rsid w:val="006A5935"/>
    <w:rsid w:val="006A6348"/>
    <w:rsid w:val="006A7E6D"/>
    <w:rsid w:val="006B098F"/>
    <w:rsid w:val="006B09DD"/>
    <w:rsid w:val="006B1E9D"/>
    <w:rsid w:val="006B40AB"/>
    <w:rsid w:val="006B6CEB"/>
    <w:rsid w:val="006B7795"/>
    <w:rsid w:val="006C012D"/>
    <w:rsid w:val="006C216C"/>
    <w:rsid w:val="006C7E2A"/>
    <w:rsid w:val="006D0BE9"/>
    <w:rsid w:val="006D139E"/>
    <w:rsid w:val="006D2398"/>
    <w:rsid w:val="006D403C"/>
    <w:rsid w:val="006D5D18"/>
    <w:rsid w:val="006D6CFB"/>
    <w:rsid w:val="006E1299"/>
    <w:rsid w:val="006E78C2"/>
    <w:rsid w:val="006E78CC"/>
    <w:rsid w:val="006F1944"/>
    <w:rsid w:val="006F37B8"/>
    <w:rsid w:val="006F456B"/>
    <w:rsid w:val="0070766B"/>
    <w:rsid w:val="0071469F"/>
    <w:rsid w:val="00715B7C"/>
    <w:rsid w:val="00717F62"/>
    <w:rsid w:val="00722E61"/>
    <w:rsid w:val="00724608"/>
    <w:rsid w:val="0073021C"/>
    <w:rsid w:val="0073036E"/>
    <w:rsid w:val="007324CC"/>
    <w:rsid w:val="00734231"/>
    <w:rsid w:val="00734795"/>
    <w:rsid w:val="00736DCC"/>
    <w:rsid w:val="00736FCA"/>
    <w:rsid w:val="007417C2"/>
    <w:rsid w:val="00742C4F"/>
    <w:rsid w:val="00743623"/>
    <w:rsid w:val="00744831"/>
    <w:rsid w:val="00750ABC"/>
    <w:rsid w:val="00750E5E"/>
    <w:rsid w:val="00754A04"/>
    <w:rsid w:val="00760315"/>
    <w:rsid w:val="00760BB0"/>
    <w:rsid w:val="00761808"/>
    <w:rsid w:val="00762F4A"/>
    <w:rsid w:val="007647B1"/>
    <w:rsid w:val="00765431"/>
    <w:rsid w:val="00767494"/>
    <w:rsid w:val="00767CF0"/>
    <w:rsid w:val="00771175"/>
    <w:rsid w:val="007713E2"/>
    <w:rsid w:val="007715DF"/>
    <w:rsid w:val="00772966"/>
    <w:rsid w:val="0077612C"/>
    <w:rsid w:val="00776BD4"/>
    <w:rsid w:val="00777D58"/>
    <w:rsid w:val="00777E2B"/>
    <w:rsid w:val="007812BC"/>
    <w:rsid w:val="00782604"/>
    <w:rsid w:val="00782E38"/>
    <w:rsid w:val="0078309D"/>
    <w:rsid w:val="00785844"/>
    <w:rsid w:val="00792524"/>
    <w:rsid w:val="00792939"/>
    <w:rsid w:val="00793E5F"/>
    <w:rsid w:val="00794597"/>
    <w:rsid w:val="00794F90"/>
    <w:rsid w:val="007A3EB7"/>
    <w:rsid w:val="007B1AAE"/>
    <w:rsid w:val="007B36B7"/>
    <w:rsid w:val="007B4721"/>
    <w:rsid w:val="007B4F3D"/>
    <w:rsid w:val="007C1A85"/>
    <w:rsid w:val="007C46DF"/>
    <w:rsid w:val="007C4A7E"/>
    <w:rsid w:val="007C561F"/>
    <w:rsid w:val="007C5973"/>
    <w:rsid w:val="007C7FDE"/>
    <w:rsid w:val="007D0910"/>
    <w:rsid w:val="007D11D2"/>
    <w:rsid w:val="007D6C70"/>
    <w:rsid w:val="007E0576"/>
    <w:rsid w:val="007E1842"/>
    <w:rsid w:val="007E385A"/>
    <w:rsid w:val="007E430B"/>
    <w:rsid w:val="007E5E9D"/>
    <w:rsid w:val="007E6019"/>
    <w:rsid w:val="007F465F"/>
    <w:rsid w:val="007F5D3F"/>
    <w:rsid w:val="007F6814"/>
    <w:rsid w:val="00800122"/>
    <w:rsid w:val="008020E2"/>
    <w:rsid w:val="00806A7B"/>
    <w:rsid w:val="008118A7"/>
    <w:rsid w:val="0082116E"/>
    <w:rsid w:val="00822C66"/>
    <w:rsid w:val="00825F4F"/>
    <w:rsid w:val="008264F6"/>
    <w:rsid w:val="0083092D"/>
    <w:rsid w:val="00834005"/>
    <w:rsid w:val="00836DC4"/>
    <w:rsid w:val="00837C0C"/>
    <w:rsid w:val="00840DB2"/>
    <w:rsid w:val="0084144C"/>
    <w:rsid w:val="0084264C"/>
    <w:rsid w:val="00842E4B"/>
    <w:rsid w:val="0084441C"/>
    <w:rsid w:val="008472FC"/>
    <w:rsid w:val="00852568"/>
    <w:rsid w:val="008525A5"/>
    <w:rsid w:val="00852F20"/>
    <w:rsid w:val="00854E20"/>
    <w:rsid w:val="00855AD1"/>
    <w:rsid w:val="008562C0"/>
    <w:rsid w:val="00856C17"/>
    <w:rsid w:val="008628AA"/>
    <w:rsid w:val="00862B4B"/>
    <w:rsid w:val="00870DF4"/>
    <w:rsid w:val="008711F5"/>
    <w:rsid w:val="00873EB9"/>
    <w:rsid w:val="0087415F"/>
    <w:rsid w:val="00875727"/>
    <w:rsid w:val="00876A53"/>
    <w:rsid w:val="00880E6E"/>
    <w:rsid w:val="00883172"/>
    <w:rsid w:val="00884C5F"/>
    <w:rsid w:val="008850CE"/>
    <w:rsid w:val="00885420"/>
    <w:rsid w:val="00886199"/>
    <w:rsid w:val="008905ED"/>
    <w:rsid w:val="008918B2"/>
    <w:rsid w:val="00893392"/>
    <w:rsid w:val="00894FCB"/>
    <w:rsid w:val="00896352"/>
    <w:rsid w:val="00897800"/>
    <w:rsid w:val="00897DCD"/>
    <w:rsid w:val="008A2B77"/>
    <w:rsid w:val="008A2F3B"/>
    <w:rsid w:val="008B023A"/>
    <w:rsid w:val="008B0766"/>
    <w:rsid w:val="008B1146"/>
    <w:rsid w:val="008B167D"/>
    <w:rsid w:val="008B3618"/>
    <w:rsid w:val="008B42EC"/>
    <w:rsid w:val="008B4458"/>
    <w:rsid w:val="008B6856"/>
    <w:rsid w:val="008C1A62"/>
    <w:rsid w:val="008C1B09"/>
    <w:rsid w:val="008C3287"/>
    <w:rsid w:val="008C33BD"/>
    <w:rsid w:val="008C3817"/>
    <w:rsid w:val="008D0877"/>
    <w:rsid w:val="008D0913"/>
    <w:rsid w:val="008D3513"/>
    <w:rsid w:val="008D3625"/>
    <w:rsid w:val="008D5D65"/>
    <w:rsid w:val="008E1798"/>
    <w:rsid w:val="008E2989"/>
    <w:rsid w:val="008E42DA"/>
    <w:rsid w:val="008E6B6E"/>
    <w:rsid w:val="008E795E"/>
    <w:rsid w:val="008F0562"/>
    <w:rsid w:val="008F0722"/>
    <w:rsid w:val="008F30FA"/>
    <w:rsid w:val="008F5F28"/>
    <w:rsid w:val="008F7CA9"/>
    <w:rsid w:val="00900107"/>
    <w:rsid w:val="00900324"/>
    <w:rsid w:val="00901E36"/>
    <w:rsid w:val="009023C8"/>
    <w:rsid w:val="00904318"/>
    <w:rsid w:val="00907F74"/>
    <w:rsid w:val="009111A6"/>
    <w:rsid w:val="00912D19"/>
    <w:rsid w:val="00912FED"/>
    <w:rsid w:val="00915CA6"/>
    <w:rsid w:val="00915ED2"/>
    <w:rsid w:val="009238B6"/>
    <w:rsid w:val="0092479D"/>
    <w:rsid w:val="0092699D"/>
    <w:rsid w:val="00926B70"/>
    <w:rsid w:val="00927534"/>
    <w:rsid w:val="00931CBA"/>
    <w:rsid w:val="00932A4E"/>
    <w:rsid w:val="00932E49"/>
    <w:rsid w:val="00933265"/>
    <w:rsid w:val="0093697A"/>
    <w:rsid w:val="009401DD"/>
    <w:rsid w:val="00940E7C"/>
    <w:rsid w:val="00942BE0"/>
    <w:rsid w:val="00943CB7"/>
    <w:rsid w:val="00946447"/>
    <w:rsid w:val="00946868"/>
    <w:rsid w:val="009500A0"/>
    <w:rsid w:val="00950B29"/>
    <w:rsid w:val="0095138F"/>
    <w:rsid w:val="0095424F"/>
    <w:rsid w:val="00955A8F"/>
    <w:rsid w:val="00956532"/>
    <w:rsid w:val="009572FF"/>
    <w:rsid w:val="00960A8D"/>
    <w:rsid w:val="00962CB5"/>
    <w:rsid w:val="00966570"/>
    <w:rsid w:val="00975539"/>
    <w:rsid w:val="0098028F"/>
    <w:rsid w:val="00981384"/>
    <w:rsid w:val="009828F5"/>
    <w:rsid w:val="009837FB"/>
    <w:rsid w:val="009849B2"/>
    <w:rsid w:val="00984D45"/>
    <w:rsid w:val="009879BE"/>
    <w:rsid w:val="009921CE"/>
    <w:rsid w:val="00996693"/>
    <w:rsid w:val="00997094"/>
    <w:rsid w:val="00997751"/>
    <w:rsid w:val="009A117F"/>
    <w:rsid w:val="009A1DA9"/>
    <w:rsid w:val="009A5F39"/>
    <w:rsid w:val="009A79FA"/>
    <w:rsid w:val="009B286B"/>
    <w:rsid w:val="009B361D"/>
    <w:rsid w:val="009B42A2"/>
    <w:rsid w:val="009B4CDE"/>
    <w:rsid w:val="009B7741"/>
    <w:rsid w:val="009B77EA"/>
    <w:rsid w:val="009B783D"/>
    <w:rsid w:val="009C20E7"/>
    <w:rsid w:val="009C2C12"/>
    <w:rsid w:val="009C4380"/>
    <w:rsid w:val="009C7751"/>
    <w:rsid w:val="009D1C81"/>
    <w:rsid w:val="009D6AAB"/>
    <w:rsid w:val="009E083B"/>
    <w:rsid w:val="009E35A6"/>
    <w:rsid w:val="009E5ACE"/>
    <w:rsid w:val="009F1E58"/>
    <w:rsid w:val="009F32B8"/>
    <w:rsid w:val="009F3323"/>
    <w:rsid w:val="009F368C"/>
    <w:rsid w:val="009F375D"/>
    <w:rsid w:val="009F49E6"/>
    <w:rsid w:val="009F5457"/>
    <w:rsid w:val="009F55C5"/>
    <w:rsid w:val="00A02F05"/>
    <w:rsid w:val="00A03753"/>
    <w:rsid w:val="00A04911"/>
    <w:rsid w:val="00A05561"/>
    <w:rsid w:val="00A12AD0"/>
    <w:rsid w:val="00A17CC5"/>
    <w:rsid w:val="00A2164E"/>
    <w:rsid w:val="00A237A5"/>
    <w:rsid w:val="00A23D36"/>
    <w:rsid w:val="00A24DAE"/>
    <w:rsid w:val="00A24DB1"/>
    <w:rsid w:val="00A25D84"/>
    <w:rsid w:val="00A27DC6"/>
    <w:rsid w:val="00A30EF9"/>
    <w:rsid w:val="00A3238F"/>
    <w:rsid w:val="00A36A32"/>
    <w:rsid w:val="00A36A4B"/>
    <w:rsid w:val="00A36ABA"/>
    <w:rsid w:val="00A40098"/>
    <w:rsid w:val="00A4009A"/>
    <w:rsid w:val="00A53850"/>
    <w:rsid w:val="00A54E03"/>
    <w:rsid w:val="00A709EA"/>
    <w:rsid w:val="00A71526"/>
    <w:rsid w:val="00A71F1A"/>
    <w:rsid w:val="00A729BA"/>
    <w:rsid w:val="00A74C7B"/>
    <w:rsid w:val="00A758CF"/>
    <w:rsid w:val="00A75A69"/>
    <w:rsid w:val="00A76D8A"/>
    <w:rsid w:val="00A82AF2"/>
    <w:rsid w:val="00A83A83"/>
    <w:rsid w:val="00A87EA9"/>
    <w:rsid w:val="00A911E4"/>
    <w:rsid w:val="00A92B4E"/>
    <w:rsid w:val="00A93F5F"/>
    <w:rsid w:val="00A965E9"/>
    <w:rsid w:val="00AA046F"/>
    <w:rsid w:val="00AA3478"/>
    <w:rsid w:val="00AA4B7A"/>
    <w:rsid w:val="00AB2AB3"/>
    <w:rsid w:val="00AB2ED0"/>
    <w:rsid w:val="00AB532C"/>
    <w:rsid w:val="00AB69EA"/>
    <w:rsid w:val="00AB7B77"/>
    <w:rsid w:val="00AC0A91"/>
    <w:rsid w:val="00AC1350"/>
    <w:rsid w:val="00AC1761"/>
    <w:rsid w:val="00AC3DB1"/>
    <w:rsid w:val="00AC5A39"/>
    <w:rsid w:val="00AC7062"/>
    <w:rsid w:val="00AD062A"/>
    <w:rsid w:val="00AD0885"/>
    <w:rsid w:val="00AD08D5"/>
    <w:rsid w:val="00AD1252"/>
    <w:rsid w:val="00AD301D"/>
    <w:rsid w:val="00AD4105"/>
    <w:rsid w:val="00AD492C"/>
    <w:rsid w:val="00AD4FFE"/>
    <w:rsid w:val="00AD5041"/>
    <w:rsid w:val="00AD6571"/>
    <w:rsid w:val="00AE2D9B"/>
    <w:rsid w:val="00AE2F44"/>
    <w:rsid w:val="00AE7C17"/>
    <w:rsid w:val="00AF10E0"/>
    <w:rsid w:val="00AF3160"/>
    <w:rsid w:val="00AF3AFA"/>
    <w:rsid w:val="00AF6CC5"/>
    <w:rsid w:val="00B013AB"/>
    <w:rsid w:val="00B04055"/>
    <w:rsid w:val="00B051EC"/>
    <w:rsid w:val="00B067D6"/>
    <w:rsid w:val="00B07150"/>
    <w:rsid w:val="00B11BED"/>
    <w:rsid w:val="00B138B4"/>
    <w:rsid w:val="00B15817"/>
    <w:rsid w:val="00B21FF4"/>
    <w:rsid w:val="00B27304"/>
    <w:rsid w:val="00B27E15"/>
    <w:rsid w:val="00B3196E"/>
    <w:rsid w:val="00B3255C"/>
    <w:rsid w:val="00B33C17"/>
    <w:rsid w:val="00B378CF"/>
    <w:rsid w:val="00B41E05"/>
    <w:rsid w:val="00B45EF4"/>
    <w:rsid w:val="00B50BF3"/>
    <w:rsid w:val="00B516D6"/>
    <w:rsid w:val="00B51B58"/>
    <w:rsid w:val="00B51ECA"/>
    <w:rsid w:val="00B60FEE"/>
    <w:rsid w:val="00B61749"/>
    <w:rsid w:val="00B63878"/>
    <w:rsid w:val="00B63992"/>
    <w:rsid w:val="00B74ACF"/>
    <w:rsid w:val="00B7581C"/>
    <w:rsid w:val="00B7793C"/>
    <w:rsid w:val="00B80E82"/>
    <w:rsid w:val="00B82266"/>
    <w:rsid w:val="00B841F6"/>
    <w:rsid w:val="00B86469"/>
    <w:rsid w:val="00B93013"/>
    <w:rsid w:val="00B94DD6"/>
    <w:rsid w:val="00B95DAE"/>
    <w:rsid w:val="00BA03F6"/>
    <w:rsid w:val="00BA20CB"/>
    <w:rsid w:val="00BA3734"/>
    <w:rsid w:val="00BA60D0"/>
    <w:rsid w:val="00BB00DC"/>
    <w:rsid w:val="00BB46AD"/>
    <w:rsid w:val="00BB5086"/>
    <w:rsid w:val="00BB60B4"/>
    <w:rsid w:val="00BB6194"/>
    <w:rsid w:val="00BB6CDD"/>
    <w:rsid w:val="00BC6DE7"/>
    <w:rsid w:val="00BC7520"/>
    <w:rsid w:val="00BD0A4F"/>
    <w:rsid w:val="00BD1BAF"/>
    <w:rsid w:val="00BD4921"/>
    <w:rsid w:val="00BD6148"/>
    <w:rsid w:val="00BD6E75"/>
    <w:rsid w:val="00BE2B6E"/>
    <w:rsid w:val="00BE5263"/>
    <w:rsid w:val="00BF4966"/>
    <w:rsid w:val="00BF4E46"/>
    <w:rsid w:val="00BF68C2"/>
    <w:rsid w:val="00BF6FC5"/>
    <w:rsid w:val="00BF7470"/>
    <w:rsid w:val="00C01AA9"/>
    <w:rsid w:val="00C02FDC"/>
    <w:rsid w:val="00C03386"/>
    <w:rsid w:val="00C06839"/>
    <w:rsid w:val="00C072DB"/>
    <w:rsid w:val="00C14FB5"/>
    <w:rsid w:val="00C21B82"/>
    <w:rsid w:val="00C36E2D"/>
    <w:rsid w:val="00C37BA8"/>
    <w:rsid w:val="00C40887"/>
    <w:rsid w:val="00C40E1A"/>
    <w:rsid w:val="00C412B6"/>
    <w:rsid w:val="00C453CB"/>
    <w:rsid w:val="00C458D3"/>
    <w:rsid w:val="00C47FAE"/>
    <w:rsid w:val="00C526FB"/>
    <w:rsid w:val="00C53B98"/>
    <w:rsid w:val="00C55401"/>
    <w:rsid w:val="00C55790"/>
    <w:rsid w:val="00C55792"/>
    <w:rsid w:val="00C5710D"/>
    <w:rsid w:val="00C61105"/>
    <w:rsid w:val="00C63F5B"/>
    <w:rsid w:val="00C65501"/>
    <w:rsid w:val="00C66EC9"/>
    <w:rsid w:val="00C7087D"/>
    <w:rsid w:val="00C71F06"/>
    <w:rsid w:val="00C757DD"/>
    <w:rsid w:val="00C77743"/>
    <w:rsid w:val="00C81438"/>
    <w:rsid w:val="00C82303"/>
    <w:rsid w:val="00C83AE2"/>
    <w:rsid w:val="00C83FDD"/>
    <w:rsid w:val="00C84751"/>
    <w:rsid w:val="00C84B1A"/>
    <w:rsid w:val="00C85091"/>
    <w:rsid w:val="00C86078"/>
    <w:rsid w:val="00C876FF"/>
    <w:rsid w:val="00C91B37"/>
    <w:rsid w:val="00C94CFE"/>
    <w:rsid w:val="00C963A0"/>
    <w:rsid w:val="00C96604"/>
    <w:rsid w:val="00CB1643"/>
    <w:rsid w:val="00CB3EC1"/>
    <w:rsid w:val="00CB733E"/>
    <w:rsid w:val="00CC0DA9"/>
    <w:rsid w:val="00CC1E5B"/>
    <w:rsid w:val="00CC4667"/>
    <w:rsid w:val="00CC5384"/>
    <w:rsid w:val="00CC7FC7"/>
    <w:rsid w:val="00CD41CC"/>
    <w:rsid w:val="00CE420E"/>
    <w:rsid w:val="00CE5E4A"/>
    <w:rsid w:val="00CF0268"/>
    <w:rsid w:val="00CF34D4"/>
    <w:rsid w:val="00CF353F"/>
    <w:rsid w:val="00CF672C"/>
    <w:rsid w:val="00D027C3"/>
    <w:rsid w:val="00D02994"/>
    <w:rsid w:val="00D03171"/>
    <w:rsid w:val="00D051A0"/>
    <w:rsid w:val="00D123B5"/>
    <w:rsid w:val="00D12C57"/>
    <w:rsid w:val="00D12CCD"/>
    <w:rsid w:val="00D14523"/>
    <w:rsid w:val="00D17E51"/>
    <w:rsid w:val="00D225E2"/>
    <w:rsid w:val="00D25DC8"/>
    <w:rsid w:val="00D27FFB"/>
    <w:rsid w:val="00D32A33"/>
    <w:rsid w:val="00D32D3F"/>
    <w:rsid w:val="00D32DA2"/>
    <w:rsid w:val="00D33A16"/>
    <w:rsid w:val="00D35702"/>
    <w:rsid w:val="00D36823"/>
    <w:rsid w:val="00D4650F"/>
    <w:rsid w:val="00D46756"/>
    <w:rsid w:val="00D50995"/>
    <w:rsid w:val="00D51E9D"/>
    <w:rsid w:val="00D54855"/>
    <w:rsid w:val="00D553F7"/>
    <w:rsid w:val="00D55DB3"/>
    <w:rsid w:val="00D6127F"/>
    <w:rsid w:val="00D65891"/>
    <w:rsid w:val="00D74C76"/>
    <w:rsid w:val="00D754E1"/>
    <w:rsid w:val="00D75E06"/>
    <w:rsid w:val="00D76FBE"/>
    <w:rsid w:val="00D811FA"/>
    <w:rsid w:val="00D81296"/>
    <w:rsid w:val="00D83A62"/>
    <w:rsid w:val="00D8686E"/>
    <w:rsid w:val="00D928C6"/>
    <w:rsid w:val="00D95373"/>
    <w:rsid w:val="00DA3AA1"/>
    <w:rsid w:val="00DA5494"/>
    <w:rsid w:val="00DA7756"/>
    <w:rsid w:val="00DA7C8A"/>
    <w:rsid w:val="00DA7F0D"/>
    <w:rsid w:val="00DB0161"/>
    <w:rsid w:val="00DB6DB4"/>
    <w:rsid w:val="00DB6F66"/>
    <w:rsid w:val="00DC1DA0"/>
    <w:rsid w:val="00DC2400"/>
    <w:rsid w:val="00DC248A"/>
    <w:rsid w:val="00DC6BE6"/>
    <w:rsid w:val="00DC6F01"/>
    <w:rsid w:val="00DC7401"/>
    <w:rsid w:val="00DD038C"/>
    <w:rsid w:val="00DD0CC7"/>
    <w:rsid w:val="00DD3601"/>
    <w:rsid w:val="00DD4B4A"/>
    <w:rsid w:val="00DE59BF"/>
    <w:rsid w:val="00DE6B17"/>
    <w:rsid w:val="00DF023D"/>
    <w:rsid w:val="00DF1CFF"/>
    <w:rsid w:val="00DF25B7"/>
    <w:rsid w:val="00DF3EFB"/>
    <w:rsid w:val="00DF4007"/>
    <w:rsid w:val="00DF49EA"/>
    <w:rsid w:val="00DF5FA6"/>
    <w:rsid w:val="00E00AD4"/>
    <w:rsid w:val="00E03FBC"/>
    <w:rsid w:val="00E10776"/>
    <w:rsid w:val="00E12D8A"/>
    <w:rsid w:val="00E13D1E"/>
    <w:rsid w:val="00E213A0"/>
    <w:rsid w:val="00E24617"/>
    <w:rsid w:val="00E26708"/>
    <w:rsid w:val="00E2711A"/>
    <w:rsid w:val="00E40317"/>
    <w:rsid w:val="00E43174"/>
    <w:rsid w:val="00E50F11"/>
    <w:rsid w:val="00E537CA"/>
    <w:rsid w:val="00E55DE3"/>
    <w:rsid w:val="00E5781A"/>
    <w:rsid w:val="00E57828"/>
    <w:rsid w:val="00E57834"/>
    <w:rsid w:val="00E602E7"/>
    <w:rsid w:val="00E630F5"/>
    <w:rsid w:val="00E638A8"/>
    <w:rsid w:val="00E6405B"/>
    <w:rsid w:val="00E66E08"/>
    <w:rsid w:val="00E701AB"/>
    <w:rsid w:val="00E7208E"/>
    <w:rsid w:val="00E80649"/>
    <w:rsid w:val="00E80B27"/>
    <w:rsid w:val="00E813F1"/>
    <w:rsid w:val="00E83A76"/>
    <w:rsid w:val="00E85593"/>
    <w:rsid w:val="00E939ED"/>
    <w:rsid w:val="00E96A84"/>
    <w:rsid w:val="00E96C15"/>
    <w:rsid w:val="00EA0AB4"/>
    <w:rsid w:val="00EA116D"/>
    <w:rsid w:val="00EA4310"/>
    <w:rsid w:val="00EA5990"/>
    <w:rsid w:val="00EA6341"/>
    <w:rsid w:val="00EA7B49"/>
    <w:rsid w:val="00EB0BBD"/>
    <w:rsid w:val="00EB3642"/>
    <w:rsid w:val="00EC03CE"/>
    <w:rsid w:val="00EC2D4C"/>
    <w:rsid w:val="00EC4EB3"/>
    <w:rsid w:val="00EC6AF6"/>
    <w:rsid w:val="00EC7589"/>
    <w:rsid w:val="00EC7AAD"/>
    <w:rsid w:val="00ED20B6"/>
    <w:rsid w:val="00ED27E8"/>
    <w:rsid w:val="00ED293A"/>
    <w:rsid w:val="00ED2FC8"/>
    <w:rsid w:val="00ED5FDA"/>
    <w:rsid w:val="00ED62CC"/>
    <w:rsid w:val="00ED6812"/>
    <w:rsid w:val="00ED72B7"/>
    <w:rsid w:val="00EE14DF"/>
    <w:rsid w:val="00EE2DD0"/>
    <w:rsid w:val="00EE38FD"/>
    <w:rsid w:val="00EE4000"/>
    <w:rsid w:val="00EE459A"/>
    <w:rsid w:val="00EE6CAE"/>
    <w:rsid w:val="00EF0BBA"/>
    <w:rsid w:val="00EF3470"/>
    <w:rsid w:val="00EF41C1"/>
    <w:rsid w:val="00EF4D81"/>
    <w:rsid w:val="00EF6688"/>
    <w:rsid w:val="00EF719A"/>
    <w:rsid w:val="00EF79D2"/>
    <w:rsid w:val="00F006B0"/>
    <w:rsid w:val="00F02162"/>
    <w:rsid w:val="00F06A24"/>
    <w:rsid w:val="00F07AF2"/>
    <w:rsid w:val="00F07FA2"/>
    <w:rsid w:val="00F1192F"/>
    <w:rsid w:val="00F14512"/>
    <w:rsid w:val="00F14AE3"/>
    <w:rsid w:val="00F1522D"/>
    <w:rsid w:val="00F155D1"/>
    <w:rsid w:val="00F17675"/>
    <w:rsid w:val="00F23578"/>
    <w:rsid w:val="00F23D0D"/>
    <w:rsid w:val="00F24145"/>
    <w:rsid w:val="00F25861"/>
    <w:rsid w:val="00F26DEB"/>
    <w:rsid w:val="00F27F15"/>
    <w:rsid w:val="00F31748"/>
    <w:rsid w:val="00F33C8C"/>
    <w:rsid w:val="00F4424F"/>
    <w:rsid w:val="00F45536"/>
    <w:rsid w:val="00F4658D"/>
    <w:rsid w:val="00F47ADE"/>
    <w:rsid w:val="00F5007D"/>
    <w:rsid w:val="00F5148D"/>
    <w:rsid w:val="00F5351B"/>
    <w:rsid w:val="00F647F4"/>
    <w:rsid w:val="00F66AA1"/>
    <w:rsid w:val="00F66B04"/>
    <w:rsid w:val="00F66FA0"/>
    <w:rsid w:val="00F71033"/>
    <w:rsid w:val="00F711D0"/>
    <w:rsid w:val="00F71D8E"/>
    <w:rsid w:val="00F74980"/>
    <w:rsid w:val="00F74B1B"/>
    <w:rsid w:val="00F74EA4"/>
    <w:rsid w:val="00F77392"/>
    <w:rsid w:val="00F773AA"/>
    <w:rsid w:val="00F774BB"/>
    <w:rsid w:val="00F80A5F"/>
    <w:rsid w:val="00F82030"/>
    <w:rsid w:val="00F839B9"/>
    <w:rsid w:val="00F83C16"/>
    <w:rsid w:val="00F8471E"/>
    <w:rsid w:val="00F86DE8"/>
    <w:rsid w:val="00F871C0"/>
    <w:rsid w:val="00F87D81"/>
    <w:rsid w:val="00F90CB4"/>
    <w:rsid w:val="00F91F33"/>
    <w:rsid w:val="00F94C27"/>
    <w:rsid w:val="00F9503C"/>
    <w:rsid w:val="00F95D6D"/>
    <w:rsid w:val="00F96544"/>
    <w:rsid w:val="00FA0198"/>
    <w:rsid w:val="00FA24E0"/>
    <w:rsid w:val="00FA5959"/>
    <w:rsid w:val="00FB1696"/>
    <w:rsid w:val="00FB1E18"/>
    <w:rsid w:val="00FB356D"/>
    <w:rsid w:val="00FC0EC7"/>
    <w:rsid w:val="00FC3F4F"/>
    <w:rsid w:val="00FD07AA"/>
    <w:rsid w:val="00FD247C"/>
    <w:rsid w:val="00FD660B"/>
    <w:rsid w:val="00FD7D3C"/>
    <w:rsid w:val="00FE06D5"/>
    <w:rsid w:val="00FE0964"/>
    <w:rsid w:val="00FE3027"/>
    <w:rsid w:val="00FE4A8D"/>
    <w:rsid w:val="00FE5F50"/>
    <w:rsid w:val="00FE61EE"/>
    <w:rsid w:val="00FE6736"/>
    <w:rsid w:val="00FE68B3"/>
    <w:rsid w:val="00FE6D3D"/>
    <w:rsid w:val="00FE6E8A"/>
    <w:rsid w:val="00FE746E"/>
    <w:rsid w:val="00FF0100"/>
    <w:rsid w:val="00FF2771"/>
    <w:rsid w:val="00FF277C"/>
    <w:rsid w:val="00FF39D9"/>
    <w:rsid w:val="00FF5549"/>
    <w:rsid w:val="00FF66F5"/>
    <w:rsid w:val="00FF6BB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1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1">
    <w:name w:val="Footer Char1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rsid w:val="006778C0"/>
    <w:rPr>
      <w:sz w:val="16"/>
      <w:szCs w:val="16"/>
    </w:rPr>
  </w:style>
  <w:style w:type="paragraph" w:customStyle="1" w:styleId="Paragraphedeliste">
    <w:name w:val="Paragraphe de liste"/>
    <w:basedOn w:val="Normal"/>
    <w:qFormat/>
    <w:rsid w:val="00B93013"/>
    <w:pPr>
      <w:ind w:left="708"/>
    </w:pPr>
  </w:style>
  <w:style w:type="paragraph" w:customStyle="1" w:styleId="ListParagraph1">
    <w:name w:val="List Paragraph1"/>
    <w:basedOn w:val="Normal"/>
    <w:uiPriority w:val="34"/>
    <w:qFormat/>
    <w:rsid w:val="00DF49EA"/>
    <w:pPr>
      <w:ind w:left="720"/>
      <w:contextualSpacing/>
    </w:pPr>
  </w:style>
  <w:style w:type="character" w:customStyle="1" w:styleId="CommentTextChar">
    <w:name w:val="Comment Text Char"/>
    <w:link w:val="CommentText"/>
    <w:semiHidden/>
    <w:locked/>
    <w:rsid w:val="002C13A7"/>
    <w:rPr>
      <w:lang w:val="es-ES" w:eastAsia="en-US" w:bidi="ar-SA"/>
    </w:rPr>
  </w:style>
  <w:style w:type="character" w:customStyle="1" w:styleId="FooterChar">
    <w:name w:val="Footer Char"/>
    <w:semiHidden/>
    <w:locked/>
    <w:rsid w:val="00DC1DA0"/>
    <w:rPr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C1DA0"/>
    <w:pPr>
      <w:spacing w:after="120"/>
      <w:ind w:left="360"/>
    </w:pPr>
    <w:rPr>
      <w:lang w:eastAsia="x-none"/>
    </w:rPr>
  </w:style>
  <w:style w:type="paragraph" w:styleId="NormalWeb">
    <w:name w:val="Normal (Web)"/>
    <w:basedOn w:val="Normal"/>
    <w:rsid w:val="00533C43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customStyle="1" w:styleId="BodyTextIndentChar">
    <w:name w:val="Body Text Indent Char"/>
    <w:link w:val="BodyTextIndent"/>
    <w:rsid w:val="00B3196E"/>
    <w:rPr>
      <w:sz w:val="24"/>
      <w:szCs w:val="24"/>
      <w:lang w:val="es-ES"/>
    </w:rPr>
  </w:style>
  <w:style w:type="character" w:customStyle="1" w:styleId="PrrafodelistaChar">
    <w:name w:val="Párrafo de lista Char"/>
    <w:link w:val="Prrafodelista"/>
    <w:locked/>
    <w:rsid w:val="00AB69EA"/>
    <w:rPr>
      <w:rFonts w:ascii="CG Times" w:eastAsia="SimSun" w:hAnsi="CG Times"/>
      <w:lang w:val="es-ES"/>
    </w:rPr>
  </w:style>
  <w:style w:type="paragraph" w:customStyle="1" w:styleId="Prrafodelista">
    <w:name w:val="Párrafo de lista"/>
    <w:basedOn w:val="Normal"/>
    <w:link w:val="PrrafodelistaChar"/>
    <w:qFormat/>
    <w:rsid w:val="00AB69E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SimSun" w:hAnsi="CG Times"/>
      <w:sz w:val="20"/>
      <w:szCs w:val="20"/>
      <w:lang w:eastAsia="x-none"/>
    </w:rPr>
  </w:style>
  <w:style w:type="character" w:styleId="Hyperlink">
    <w:name w:val="Hyperlink"/>
    <w:uiPriority w:val="99"/>
    <w:unhideWhenUsed/>
    <w:rsid w:val="0077612C"/>
    <w:rPr>
      <w:strike w:val="0"/>
      <w:dstrike w:val="0"/>
      <w:color w:val="0D499C"/>
      <w:u w:val="none"/>
      <w:effect w:val="none"/>
    </w:rPr>
  </w:style>
  <w:style w:type="paragraph" w:styleId="BodyText">
    <w:name w:val="Body Text"/>
    <w:basedOn w:val="Normal"/>
    <w:link w:val="BodyTextChar"/>
    <w:rsid w:val="00DF4007"/>
    <w:pPr>
      <w:spacing w:after="120"/>
    </w:pPr>
  </w:style>
  <w:style w:type="character" w:customStyle="1" w:styleId="BodyTextChar">
    <w:name w:val="Body Text Char"/>
    <w:link w:val="BodyText"/>
    <w:rsid w:val="00DF4007"/>
    <w:rPr>
      <w:sz w:val="24"/>
      <w:szCs w:val="24"/>
      <w:lang w:val="es-ES"/>
    </w:rPr>
  </w:style>
  <w:style w:type="character" w:customStyle="1" w:styleId="FootnoteTextChar">
    <w:name w:val="Footnote Text Char"/>
    <w:link w:val="FootnoteText"/>
    <w:rsid w:val="00DF400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DB77-23CC-4365-83B1-B5C64926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2016-02-25T10:36:00Z</dcterms:created>
  <dcterms:modified xsi:type="dcterms:W3CDTF">2016-02-25T10:36:00Z</dcterms:modified>
</cp:coreProperties>
</file>